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B3FB" w14:textId="77777777" w:rsidR="00621AC4" w:rsidRPr="00621AC4" w:rsidRDefault="00621AC4" w:rsidP="00621AC4">
      <w:pPr>
        <w:rPr>
          <w:b/>
          <w:sz w:val="24"/>
          <w:szCs w:val="24"/>
        </w:rPr>
      </w:pPr>
      <w:r w:rsidRPr="00621AC4">
        <w:rPr>
          <w:b/>
          <w:sz w:val="24"/>
          <w:szCs w:val="24"/>
        </w:rPr>
        <w:t xml:space="preserve">MODEL </w:t>
      </w:r>
      <w:r w:rsidR="008A50B3">
        <w:rPr>
          <w:b/>
          <w:sz w:val="24"/>
          <w:szCs w:val="24"/>
        </w:rPr>
        <w:t xml:space="preserve">INLEIDEND </w:t>
      </w:r>
      <w:r w:rsidRPr="00621AC4">
        <w:rPr>
          <w:b/>
          <w:sz w:val="24"/>
          <w:szCs w:val="24"/>
        </w:rPr>
        <w:t>VERZOEKSC</w:t>
      </w:r>
      <w:r w:rsidR="00942BAE">
        <w:rPr>
          <w:b/>
          <w:sz w:val="24"/>
          <w:szCs w:val="24"/>
        </w:rPr>
        <w:t>HRIFT VOOR ARBITRALE PROCEDURE</w:t>
      </w:r>
    </w:p>
    <w:p w14:paraId="39B77110" w14:textId="77777777" w:rsidR="00942BAE" w:rsidRDefault="00942BAE" w:rsidP="00621AC4"/>
    <w:p w14:paraId="4D793439" w14:textId="6A94993F" w:rsidR="00942BAE" w:rsidRDefault="00942BAE" w:rsidP="00621AC4">
      <w:r>
        <w:t xml:space="preserve">De Stichting Geschillenoplossing Automatisering voorziet onder meer in het uitvoeren van arbitrale procedures. In </w:t>
      </w:r>
      <w:r w:rsidR="00621AC4">
        <w:t xml:space="preserve">het </w:t>
      </w:r>
      <w:hyperlink r:id="rId7" w:history="1">
        <w:r w:rsidR="00621AC4" w:rsidRPr="00725D5A">
          <w:rPr>
            <w:rStyle w:val="Hyperlink"/>
          </w:rPr>
          <w:t xml:space="preserve">Arbitragereglement </w:t>
        </w:r>
        <w:r w:rsidR="004C2858" w:rsidRPr="00725D5A">
          <w:rPr>
            <w:rStyle w:val="Hyperlink"/>
          </w:rPr>
          <w:t>202</w:t>
        </w:r>
        <w:r w:rsidR="006B18B8">
          <w:rPr>
            <w:rStyle w:val="Hyperlink"/>
          </w:rPr>
          <w:t>1</w:t>
        </w:r>
        <w:r w:rsidR="00221598" w:rsidRPr="00725D5A">
          <w:rPr>
            <w:rStyle w:val="Hyperlink"/>
          </w:rPr>
          <w:t xml:space="preserve"> </w:t>
        </w:r>
        <w:r w:rsidR="00621AC4" w:rsidRPr="00725D5A">
          <w:rPr>
            <w:rStyle w:val="Hyperlink"/>
          </w:rPr>
          <w:t>van de SGOA</w:t>
        </w:r>
      </w:hyperlink>
      <w:r w:rsidR="00621AC4">
        <w:t xml:space="preserve"> zijn </w:t>
      </w:r>
      <w:r>
        <w:t xml:space="preserve">de </w:t>
      </w:r>
      <w:r w:rsidR="00621AC4">
        <w:t>spelregel</w:t>
      </w:r>
      <w:r w:rsidR="00165E3A">
        <w:t>s voor het starten en voeren</w:t>
      </w:r>
      <w:r w:rsidR="00621AC4">
        <w:t xml:space="preserve"> </w:t>
      </w:r>
      <w:r w:rsidR="00165E3A">
        <w:t xml:space="preserve">van een arbitrage </w:t>
      </w:r>
      <w:r w:rsidR="00621AC4">
        <w:t xml:space="preserve">vastgelegd. </w:t>
      </w:r>
      <w:r>
        <w:t xml:space="preserve">Een voorwaarde voor het starten van een arbitrage bij de SGOA is dat de strijdende partijen met elkaar een schriftelijke overeenkomst zijn aangegaan waarin is afgesproken dat de te beslechten geschillen ter arbitrage aan de SGOA worden voorgelegd. </w:t>
      </w:r>
      <w:r w:rsidR="00165E3A">
        <w:t xml:space="preserve">Deze overeenkomst wordt arbitrage-overeenkomst genoemd. </w:t>
      </w:r>
    </w:p>
    <w:p w14:paraId="3DD55E80" w14:textId="4A3EADB4" w:rsidR="00942BAE" w:rsidRDefault="00942BAE" w:rsidP="00621AC4">
      <w:pPr>
        <w:pBdr>
          <w:bottom w:val="double" w:sz="6" w:space="1" w:color="auto"/>
        </w:pBdr>
      </w:pPr>
      <w:r>
        <w:t>Arbitrage kan</w:t>
      </w:r>
      <w:r w:rsidR="005753B8">
        <w:t xml:space="preserve"> worden gezien als particuliere </w:t>
      </w:r>
      <w:r>
        <w:t xml:space="preserve">rechtspraak. De arbiter(s) van de SGOA leggen hun bindende beslissingen vast in een of meer arbitrale vonnissen. </w:t>
      </w:r>
    </w:p>
    <w:p w14:paraId="3D972EA4" w14:textId="4CA22B73" w:rsidR="00F25AFC" w:rsidRDefault="00F25AFC" w:rsidP="00621AC4">
      <w:pPr>
        <w:pBdr>
          <w:bottom w:val="double" w:sz="6" w:space="1" w:color="auto"/>
        </w:pBdr>
      </w:pPr>
      <w:r>
        <w:t>Om u te faciliteren in het a</w:t>
      </w:r>
      <w:r w:rsidR="00942BAE">
        <w:t>anhangig maken van een arbitrale procedure</w:t>
      </w:r>
      <w:r>
        <w:t xml:space="preserve">, treft u hieronder een </w:t>
      </w:r>
      <w:r w:rsidR="00923B04">
        <w:t xml:space="preserve">eenvoudig </w:t>
      </w:r>
      <w:r>
        <w:t>model voor een inleidend verzoek</w:t>
      </w:r>
      <w:r w:rsidR="008A50B3">
        <w:t>schrift</w:t>
      </w:r>
      <w:r>
        <w:t xml:space="preserve"> aan. U dient het model </w:t>
      </w:r>
      <w:r w:rsidR="0007610A">
        <w:t>in</w:t>
      </w:r>
      <w:r>
        <w:t xml:space="preserve"> te vullen met de voor uw zaak relevante gegevens. </w:t>
      </w:r>
      <w:r w:rsidR="00221598">
        <w:t>Het Inleidend Verzoek hoeft niet uitputtend in te gaan op het geschil. Het stuk is er slechts op gericht om het bureau van de SGOA te informeren over de aard van het geschil</w:t>
      </w:r>
      <w:r w:rsidR="00165E3A">
        <w:t>.</w:t>
      </w:r>
      <w:r w:rsidR="00221598">
        <w:t xml:space="preserve"> </w:t>
      </w:r>
      <w:r w:rsidR="00165E3A">
        <w:t xml:space="preserve">Het Inleidend </w:t>
      </w:r>
      <w:r w:rsidR="004C2858">
        <w:t>V</w:t>
      </w:r>
      <w:r w:rsidR="00165E3A">
        <w:t xml:space="preserve">erzoek </w:t>
      </w:r>
      <w:r w:rsidR="00221598">
        <w:t>ontneemt u dus niet het recht om in de zogeheten Memorie van Eis, die u in een later stadium in de procedure indient, alle in uw ogen relevante feiten en al uw argumenten uiteen te zetten. Voor d</w:t>
      </w:r>
      <w:r w:rsidR="00E13431">
        <w:t xml:space="preserve">e Memorie van Eis zie artikel </w:t>
      </w:r>
      <w:r w:rsidR="00923B04">
        <w:t>17</w:t>
      </w:r>
      <w:r w:rsidR="004C2858">
        <w:t xml:space="preserve"> </w:t>
      </w:r>
      <w:r w:rsidR="00E13431">
        <w:t xml:space="preserve">van het Arbitragereglement </w:t>
      </w:r>
      <w:r w:rsidR="00923B04">
        <w:t>202</w:t>
      </w:r>
      <w:r w:rsidR="006B18B8">
        <w:t>1</w:t>
      </w:r>
      <w:r w:rsidR="00221598">
        <w:t>.</w:t>
      </w:r>
    </w:p>
    <w:p w14:paraId="10A0DF33" w14:textId="64713805" w:rsidR="00923B04" w:rsidRDefault="00923B04" w:rsidP="00621AC4">
      <w:pPr>
        <w:pBdr>
          <w:bottom w:val="double" w:sz="6" w:space="1" w:color="auto"/>
        </w:pBdr>
      </w:pPr>
      <w:r>
        <w:t>Als u de beslissing van de arbiters niet kunt afwachten en tijdens de arbitrale procedure reeds eerder een voorlopige voorziening wenst, dan kunt u die tevens aan arbiters verzoeken. Zie daarover artikel 20 van het Arbitragereglement 202</w:t>
      </w:r>
      <w:r w:rsidR="006B18B8">
        <w:t>1</w:t>
      </w:r>
      <w:r>
        <w:t xml:space="preserve">. Dat verzoek kunt u dus ook al in uw </w:t>
      </w:r>
      <w:r w:rsidR="004C2858">
        <w:t>I</w:t>
      </w:r>
      <w:r>
        <w:t xml:space="preserve">nleidend </w:t>
      </w:r>
      <w:r w:rsidR="004C2858">
        <w:t>V</w:t>
      </w:r>
      <w:r>
        <w:t xml:space="preserve">erzoek aan de orde stellen. Het model voor het </w:t>
      </w:r>
      <w:r w:rsidR="004C2858">
        <w:t>I</w:t>
      </w:r>
      <w:r>
        <w:t xml:space="preserve">nleidend </w:t>
      </w:r>
      <w:r w:rsidR="004C2858">
        <w:t>V</w:t>
      </w:r>
      <w:r>
        <w:t xml:space="preserve">erzoekschrift dat hieronder is opgenomen is eenvoudig van opzet, dus bevat voor het vragen van een voorlopige voorziening geen model-tekst. U kunt die desgewenst zelf toevoegen. </w:t>
      </w:r>
    </w:p>
    <w:p w14:paraId="6BE510C2" w14:textId="178D8B1B" w:rsidR="00221598" w:rsidRDefault="00221598" w:rsidP="00621AC4">
      <w:pPr>
        <w:pBdr>
          <w:bottom w:val="double" w:sz="6" w:space="1" w:color="auto"/>
        </w:pBdr>
      </w:pPr>
      <w:r>
        <w:t xml:space="preserve">Naast de gewone arbitrale procedure voorziet de SGOA ook in een arbitraal kort geding. Dat is een </w:t>
      </w:r>
      <w:r w:rsidR="00165E3A">
        <w:t xml:space="preserve">arbitrale </w:t>
      </w:r>
      <w:r>
        <w:t xml:space="preserve">spoedprocedure waarin bij wijze van voorlopige voorziening spoedmaatregelen getroffen kunnen worden. Daarvoor is een separaat model voor een verzoekschrift </w:t>
      </w:r>
      <w:r w:rsidR="00923B04">
        <w:t xml:space="preserve">(in de vorm van een </w:t>
      </w:r>
      <w:r w:rsidR="004C2858">
        <w:t>M</w:t>
      </w:r>
      <w:r w:rsidR="00923B04">
        <w:t xml:space="preserve">emorie van </w:t>
      </w:r>
      <w:r w:rsidR="004C2858">
        <w:t>E</w:t>
      </w:r>
      <w:r w:rsidR="00923B04">
        <w:t xml:space="preserve">is) </w:t>
      </w:r>
      <w:r>
        <w:t xml:space="preserve">gemaakt. </w:t>
      </w:r>
    </w:p>
    <w:p w14:paraId="4DC0D1BF" w14:textId="2C1E3EE3" w:rsidR="00C46811" w:rsidRDefault="00C46811" w:rsidP="00621AC4">
      <w:pPr>
        <w:pBdr>
          <w:bottom w:val="double" w:sz="6" w:space="1" w:color="auto"/>
        </w:pBdr>
      </w:pPr>
      <w:r w:rsidRPr="00C46811">
        <w:t>Voor het voer</w:t>
      </w:r>
      <w:r w:rsidR="00942BAE">
        <w:t>en van een arbitrage</w:t>
      </w:r>
      <w:r w:rsidRPr="00C46811">
        <w:t xml:space="preserve"> </w:t>
      </w:r>
      <w:r w:rsidR="004C2858">
        <w:t xml:space="preserve">heeft </w:t>
      </w:r>
      <w:r w:rsidR="004C2858" w:rsidRPr="00C46811">
        <w:t xml:space="preserve"> </w:t>
      </w:r>
      <w:r w:rsidRPr="00C46811">
        <w:t>u geen advocaat nodig. U mag de procedure desgewenst ook zelf voeren. In dat laatste geval schrapt</w:t>
      </w:r>
      <w:r>
        <w:t xml:space="preserve"> u </w:t>
      </w:r>
      <w:r w:rsidR="004C2858">
        <w:t xml:space="preserve">in </w:t>
      </w:r>
      <w:r>
        <w:t>het model de passage over uw gemachtigde.</w:t>
      </w:r>
      <w:r w:rsidR="00942BAE">
        <w:t xml:space="preserve"> Bij ingewikkelde zaken kan het niettemin wenselijk zijn dat u</w:t>
      </w:r>
      <w:r w:rsidR="0007610A">
        <w:t xml:space="preserve"> zich </w:t>
      </w:r>
      <w:r w:rsidR="00942BAE">
        <w:t>– alvorens u de zaak aanhangig maakt – juridisch goed laat adviseren.</w:t>
      </w:r>
      <w:r w:rsidR="00221598">
        <w:t xml:space="preserve"> </w:t>
      </w:r>
    </w:p>
    <w:p w14:paraId="793B5C2F" w14:textId="24774203" w:rsidR="00221598" w:rsidRDefault="00221598" w:rsidP="00621AC4">
      <w:pPr>
        <w:pBdr>
          <w:bottom w:val="double" w:sz="6" w:space="1" w:color="auto"/>
        </w:pBdr>
      </w:pPr>
      <w:r>
        <w:t xml:space="preserve">Alvorens de arbitrage aanhangig te maken is het tevens verstandig om u te oriënteren op de aan een </w:t>
      </w:r>
      <w:hyperlink r:id="rId8" w:history="1">
        <w:r w:rsidRPr="00725D5A">
          <w:rPr>
            <w:rStyle w:val="Hyperlink"/>
          </w:rPr>
          <w:t>arbitrage verbonden kosten</w:t>
        </w:r>
      </w:hyperlink>
      <w:r>
        <w:t>.</w:t>
      </w:r>
    </w:p>
    <w:p w14:paraId="754C6212" w14:textId="77777777" w:rsidR="00F25AFC" w:rsidRDefault="00F25AFC" w:rsidP="00621AC4"/>
    <w:p w14:paraId="0E5B3511" w14:textId="77777777" w:rsidR="00621AC4" w:rsidRPr="00F25AFC" w:rsidRDefault="00621AC4" w:rsidP="00621AC4">
      <w:pPr>
        <w:rPr>
          <w:b/>
        </w:rPr>
      </w:pPr>
      <w:r w:rsidRPr="00F25AFC">
        <w:rPr>
          <w:b/>
        </w:rPr>
        <w:t>MODEL INLEIDEND VERZOEK</w:t>
      </w:r>
    </w:p>
    <w:p w14:paraId="5C0F8FA3" w14:textId="77777777" w:rsidR="00621AC4" w:rsidRDefault="00621AC4" w:rsidP="00621AC4"/>
    <w:p w14:paraId="5C063E79" w14:textId="77777777" w:rsidR="00621AC4" w:rsidRDefault="00621AC4" w:rsidP="00621AC4">
      <w:r>
        <w:t>Stichting Geschillenoplossing Automatisering</w:t>
      </w:r>
    </w:p>
    <w:p w14:paraId="76979520" w14:textId="77777777" w:rsidR="00621AC4" w:rsidRDefault="00E13431" w:rsidP="00621AC4">
      <w:r>
        <w:t>Herenweg 115</w:t>
      </w:r>
    </w:p>
    <w:p w14:paraId="3040DF6B" w14:textId="77777777" w:rsidR="00621AC4" w:rsidRDefault="00E13431" w:rsidP="00621AC4">
      <w:r>
        <w:t xml:space="preserve">215 MG  HEEMSTEDE </w:t>
      </w:r>
    </w:p>
    <w:p w14:paraId="43C7C9D6" w14:textId="77777777" w:rsidR="00621AC4" w:rsidRDefault="00621AC4" w:rsidP="00621AC4">
      <w:r>
        <w:lastRenderedPageBreak/>
        <w:t xml:space="preserve"> </w:t>
      </w:r>
    </w:p>
    <w:p w14:paraId="6296F8E5" w14:textId="77777777" w:rsidR="00621AC4" w:rsidRDefault="00621AC4" w:rsidP="00621AC4"/>
    <w:p w14:paraId="54D76772" w14:textId="77777777" w:rsidR="00F25AFC" w:rsidRPr="00F25AFC" w:rsidRDefault="00621AC4" w:rsidP="00621AC4">
      <w:pPr>
        <w:rPr>
          <w:b/>
        </w:rPr>
      </w:pPr>
      <w:r w:rsidRPr="00F25AFC">
        <w:rPr>
          <w:b/>
        </w:rPr>
        <w:t>Per email</w:t>
      </w:r>
      <w:r w:rsidR="00F25AFC" w:rsidRPr="00F25AFC">
        <w:rPr>
          <w:b/>
        </w:rPr>
        <w:t xml:space="preserve"> (info@sgoa.eu)  en per gewone post</w:t>
      </w:r>
    </w:p>
    <w:p w14:paraId="66A85CB9" w14:textId="77777777" w:rsidR="00F25AFC" w:rsidRDefault="00F25AFC" w:rsidP="00621AC4"/>
    <w:p w14:paraId="63FA1D04" w14:textId="77777777" w:rsidR="00621AC4" w:rsidRDefault="00F25AFC" w:rsidP="00621AC4">
      <w:r>
        <w:t>…&lt;plaats&gt;…</w:t>
      </w:r>
      <w:r w:rsidR="00621AC4">
        <w:t xml:space="preserve">, </w:t>
      </w:r>
      <w:r>
        <w:t>…&lt;datum&gt;…</w:t>
      </w:r>
    </w:p>
    <w:p w14:paraId="0D380D4E" w14:textId="77777777" w:rsidR="00621AC4" w:rsidRDefault="00621AC4" w:rsidP="00621AC4"/>
    <w:p w14:paraId="3A631D90" w14:textId="77777777" w:rsidR="00621AC4" w:rsidRPr="00F25AFC" w:rsidRDefault="00942BAE" w:rsidP="00621AC4">
      <w:pPr>
        <w:rPr>
          <w:b/>
        </w:rPr>
      </w:pPr>
      <w:r>
        <w:rPr>
          <w:b/>
        </w:rPr>
        <w:t>Betreft: ARBITRAGE</w:t>
      </w:r>
      <w:r w:rsidR="00621AC4" w:rsidRPr="00F25AFC">
        <w:rPr>
          <w:b/>
        </w:rPr>
        <w:t xml:space="preserve"> </w:t>
      </w:r>
      <w:r w:rsidR="00F25AFC">
        <w:rPr>
          <w:b/>
        </w:rPr>
        <w:t xml:space="preserve"> …</w:t>
      </w:r>
      <w:r w:rsidR="00815D03">
        <w:rPr>
          <w:b/>
        </w:rPr>
        <w:t>&lt;naam eiser&gt;….</w:t>
      </w:r>
      <w:r w:rsidR="00621AC4" w:rsidRPr="00F25AFC">
        <w:rPr>
          <w:b/>
        </w:rPr>
        <w:t xml:space="preserve"> /</w:t>
      </w:r>
      <w:r w:rsidR="00F25AFC">
        <w:rPr>
          <w:b/>
        </w:rPr>
        <w:t>…</w:t>
      </w:r>
      <w:r w:rsidR="00815D03">
        <w:rPr>
          <w:b/>
        </w:rPr>
        <w:t>&lt;naam gedaagde&gt;</w:t>
      </w:r>
      <w:r w:rsidR="00F25AFC">
        <w:rPr>
          <w:b/>
        </w:rPr>
        <w:t>….</w:t>
      </w:r>
      <w:r w:rsidR="00621AC4" w:rsidRPr="00F25AFC">
        <w:rPr>
          <w:b/>
        </w:rPr>
        <w:t xml:space="preserve"> </w:t>
      </w:r>
    </w:p>
    <w:p w14:paraId="0771E7F2" w14:textId="77777777" w:rsidR="00F25AFC" w:rsidRDefault="00F25AFC" w:rsidP="00621AC4"/>
    <w:p w14:paraId="37DBDF18" w14:textId="77777777" w:rsidR="00621AC4" w:rsidRDefault="008A50B3" w:rsidP="00621AC4">
      <w:r>
        <w:t>Geachte heer/mevrouw</w:t>
      </w:r>
      <w:r w:rsidR="00621AC4">
        <w:t>,</w:t>
      </w:r>
    </w:p>
    <w:p w14:paraId="090A6DB2" w14:textId="77777777" w:rsidR="00621AC4" w:rsidRDefault="00621AC4" w:rsidP="00621AC4"/>
    <w:p w14:paraId="701EEE33" w14:textId="77777777" w:rsidR="00621AC4" w:rsidRDefault="00621AC4" w:rsidP="00621AC4"/>
    <w:p w14:paraId="6DA4FEA1" w14:textId="77777777" w:rsidR="00621AC4" w:rsidRPr="00815D03" w:rsidRDefault="00621AC4" w:rsidP="00621AC4">
      <w:pPr>
        <w:rPr>
          <w:b/>
        </w:rPr>
      </w:pPr>
      <w:r w:rsidRPr="00815D03">
        <w:rPr>
          <w:b/>
        </w:rPr>
        <w:t xml:space="preserve">Inleiding </w:t>
      </w:r>
    </w:p>
    <w:p w14:paraId="6DC95A1A" w14:textId="77777777" w:rsidR="00815D03" w:rsidRDefault="00815D03" w:rsidP="00C46811">
      <w:pPr>
        <w:ind w:left="708" w:hanging="708"/>
      </w:pPr>
    </w:p>
    <w:p w14:paraId="60927BC6" w14:textId="726D52D2" w:rsidR="00621AC4" w:rsidRDefault="00621AC4" w:rsidP="00C46811">
      <w:pPr>
        <w:ind w:left="708" w:hanging="708"/>
      </w:pPr>
      <w:r>
        <w:t>1.</w:t>
      </w:r>
      <w:r>
        <w:tab/>
        <w:t>Hierbij maak ik namens en in opdracht van</w:t>
      </w:r>
      <w:r w:rsidR="00F25AFC">
        <w:t xml:space="preserve"> </w:t>
      </w:r>
      <w:r w:rsidR="00F25AFC" w:rsidRPr="008A50B3">
        <w:rPr>
          <w:i/>
        </w:rPr>
        <w:t>….&lt;</w:t>
      </w:r>
      <w:r w:rsidR="008A50B3" w:rsidRPr="008A50B3">
        <w:rPr>
          <w:i/>
        </w:rPr>
        <w:t xml:space="preserve">invullen </w:t>
      </w:r>
      <w:r w:rsidR="00F25AFC" w:rsidRPr="008A50B3">
        <w:rPr>
          <w:i/>
        </w:rPr>
        <w:t xml:space="preserve">precieze naam en rechtsvorm van </w:t>
      </w:r>
      <w:r w:rsidR="00C46811" w:rsidRPr="008A50B3">
        <w:rPr>
          <w:i/>
        </w:rPr>
        <w:t>eiser&gt;…</w:t>
      </w:r>
      <w:r w:rsidRPr="008A50B3">
        <w:rPr>
          <w:i/>
        </w:rPr>
        <w:t xml:space="preserve"> </w:t>
      </w:r>
      <w:r>
        <w:t xml:space="preserve"> op </w:t>
      </w:r>
      <w:r w:rsidR="008A50B3">
        <w:t xml:space="preserve">basis </w:t>
      </w:r>
      <w:r w:rsidR="00221598">
        <w:t xml:space="preserve">van artikel </w:t>
      </w:r>
      <w:r w:rsidR="00923B04">
        <w:t>8</w:t>
      </w:r>
      <w:r w:rsidR="004C2858">
        <w:t xml:space="preserve"> </w:t>
      </w:r>
      <w:r w:rsidR="00165E3A">
        <w:t>van het Arbitrager</w:t>
      </w:r>
      <w:r>
        <w:t xml:space="preserve">eglement </w:t>
      </w:r>
      <w:r w:rsidR="004C2858">
        <w:t>202</w:t>
      </w:r>
      <w:r w:rsidR="006B18B8">
        <w:t>1</w:t>
      </w:r>
      <w:r w:rsidR="004C2858">
        <w:t xml:space="preserve"> </w:t>
      </w:r>
      <w:r>
        <w:t>van de Stichting Geschillenoplossing Automatisering (hierna kortweg te noemen</w:t>
      </w:r>
      <w:r w:rsidR="00C46811">
        <w:t>:</w:t>
      </w:r>
      <w:r w:rsidR="00221598">
        <w:t xml:space="preserve"> SGOA) de</w:t>
      </w:r>
      <w:r>
        <w:t xml:space="preserve"> </w:t>
      </w:r>
      <w:r w:rsidR="00221598">
        <w:t>navolgende arbitrage</w:t>
      </w:r>
      <w:r>
        <w:t xml:space="preserve"> tegen</w:t>
      </w:r>
      <w:r w:rsidRPr="008A50B3">
        <w:rPr>
          <w:i/>
        </w:rPr>
        <w:t xml:space="preserve"> </w:t>
      </w:r>
      <w:r w:rsidR="00C46811" w:rsidRPr="008A50B3">
        <w:rPr>
          <w:i/>
        </w:rPr>
        <w:t>….&lt;</w:t>
      </w:r>
      <w:r w:rsidR="008A50B3">
        <w:rPr>
          <w:i/>
        </w:rPr>
        <w:t xml:space="preserve">invullen </w:t>
      </w:r>
      <w:r w:rsidR="00C46811" w:rsidRPr="008A50B3">
        <w:rPr>
          <w:i/>
        </w:rPr>
        <w:t>precieze naam en rechtsvorm van verweerder&gt;…</w:t>
      </w:r>
      <w:r w:rsidR="00C15382" w:rsidRPr="008A50B3">
        <w:rPr>
          <w:i/>
        </w:rPr>
        <w:t xml:space="preserve"> </w:t>
      </w:r>
      <w:r>
        <w:t xml:space="preserve">aanhangig bij de SGOA. </w:t>
      </w:r>
      <w:r w:rsidR="0007610A">
        <w:t xml:space="preserve"> Eiser heeft kennis genomen van de kosten die verband houden met het starten en voeren van een arbitrage procedure, vastgelegd in het toepasselijke reglement en het bijbehorende aanhangsel. </w:t>
      </w:r>
    </w:p>
    <w:p w14:paraId="6EA33D28" w14:textId="77777777" w:rsidR="008A50B3" w:rsidRDefault="008A50B3" w:rsidP="00621AC4"/>
    <w:p w14:paraId="076E2CC2" w14:textId="77777777" w:rsidR="00621AC4" w:rsidRDefault="00621AC4" w:rsidP="00621AC4">
      <w:r>
        <w:t>2.</w:t>
      </w:r>
      <w:r>
        <w:tab/>
        <w:t>Adresgege</w:t>
      </w:r>
      <w:r w:rsidR="00C46811">
        <w:t xml:space="preserve">vens e.d. van eiser: </w:t>
      </w:r>
    </w:p>
    <w:p w14:paraId="28B7C075" w14:textId="77777777" w:rsidR="00621AC4" w:rsidRDefault="00621AC4" w:rsidP="00621AC4">
      <w:r>
        <w:tab/>
        <w:t xml:space="preserve">Statutaire naam: </w:t>
      </w:r>
      <w:r>
        <w:tab/>
      </w:r>
      <w:r w:rsidR="00815D03">
        <w:tab/>
      </w:r>
      <w:r w:rsidR="00C46811">
        <w:t>……….......</w:t>
      </w:r>
      <w:r>
        <w:t xml:space="preserve"> </w:t>
      </w:r>
    </w:p>
    <w:p w14:paraId="2C5F01E7" w14:textId="77777777" w:rsidR="00621AC4" w:rsidRDefault="00621AC4" w:rsidP="00815D03">
      <w:r>
        <w:tab/>
      </w:r>
      <w:r w:rsidR="00815D03">
        <w:t>S</w:t>
      </w:r>
      <w:r>
        <w:t>tatutaire zetel:</w:t>
      </w:r>
      <w:r>
        <w:tab/>
      </w:r>
      <w:r>
        <w:tab/>
      </w:r>
      <w:r w:rsidR="00C46811" w:rsidRPr="00C46811">
        <w:t>……….......</w:t>
      </w:r>
    </w:p>
    <w:p w14:paraId="53D8B3A3" w14:textId="77777777" w:rsidR="00621AC4" w:rsidRDefault="00621AC4" w:rsidP="00C46811">
      <w:pPr>
        <w:ind w:firstLine="708"/>
      </w:pPr>
      <w:r>
        <w:t xml:space="preserve">Statutair directeur: </w:t>
      </w:r>
      <w:r w:rsidR="00C46811">
        <w:tab/>
      </w:r>
      <w:r w:rsidR="00C46811">
        <w:tab/>
      </w:r>
      <w:r>
        <w:t xml:space="preserve"> </w:t>
      </w:r>
      <w:r w:rsidR="00C46811" w:rsidRPr="00C46811">
        <w:t>……….......</w:t>
      </w:r>
    </w:p>
    <w:p w14:paraId="3B706150" w14:textId="77777777" w:rsidR="00621AC4" w:rsidRDefault="00621AC4" w:rsidP="00C46811">
      <w:pPr>
        <w:ind w:firstLine="708"/>
      </w:pPr>
      <w:r>
        <w:t xml:space="preserve">Kantooradres: </w:t>
      </w:r>
      <w:r>
        <w:tab/>
        <w:t xml:space="preserve"> </w:t>
      </w:r>
      <w:r>
        <w:tab/>
      </w:r>
      <w:r>
        <w:tab/>
      </w:r>
      <w:r w:rsidR="00C46811" w:rsidRPr="00C46811">
        <w:t>……….......</w:t>
      </w:r>
    </w:p>
    <w:p w14:paraId="6151FF85" w14:textId="77777777" w:rsidR="00621AC4" w:rsidRDefault="00621AC4" w:rsidP="00C46811">
      <w:pPr>
        <w:ind w:firstLine="708"/>
      </w:pPr>
      <w:r>
        <w:t>Postadres:</w:t>
      </w:r>
      <w:r>
        <w:tab/>
      </w:r>
      <w:r>
        <w:tab/>
      </w:r>
      <w:r>
        <w:tab/>
      </w:r>
      <w:r w:rsidR="00C46811" w:rsidRPr="00C46811">
        <w:t>……….......</w:t>
      </w:r>
    </w:p>
    <w:p w14:paraId="21C479C5" w14:textId="77777777" w:rsidR="00621AC4" w:rsidRDefault="00621AC4" w:rsidP="00621AC4">
      <w:r>
        <w:tab/>
        <w:t>Telefoonnummer:</w:t>
      </w:r>
      <w:r>
        <w:tab/>
      </w:r>
      <w:r>
        <w:tab/>
      </w:r>
      <w:r w:rsidR="00C46811" w:rsidRPr="00C46811">
        <w:t>……….......</w:t>
      </w:r>
    </w:p>
    <w:p w14:paraId="098035FD" w14:textId="77777777" w:rsidR="00621AC4" w:rsidRDefault="00621AC4" w:rsidP="00621AC4">
      <w:r>
        <w:tab/>
        <w:t>Emailadres:</w:t>
      </w:r>
      <w:r>
        <w:tab/>
      </w:r>
      <w:r>
        <w:tab/>
      </w:r>
      <w:r>
        <w:tab/>
      </w:r>
      <w:r w:rsidR="00C46811" w:rsidRPr="00C46811">
        <w:t>……….......</w:t>
      </w:r>
    </w:p>
    <w:p w14:paraId="16A3DFF6" w14:textId="7CD06153" w:rsidR="00A86295" w:rsidRDefault="00A86295" w:rsidP="00621AC4">
      <w:r>
        <w:tab/>
      </w:r>
      <w:proofErr w:type="spellStart"/>
      <w:r w:rsidR="00923B04">
        <w:t>BTW-nummer</w:t>
      </w:r>
      <w:proofErr w:type="spellEnd"/>
      <w:r w:rsidR="00923B04">
        <w:t>:</w:t>
      </w:r>
      <w:r w:rsidR="00923B04">
        <w:tab/>
      </w:r>
      <w:r w:rsidR="00923B04">
        <w:tab/>
      </w:r>
      <w:r w:rsidR="00923B04">
        <w:tab/>
        <w:t>…………….</w:t>
      </w:r>
    </w:p>
    <w:p w14:paraId="27D3AAEC" w14:textId="77777777" w:rsidR="00621AC4" w:rsidRDefault="00C46811" w:rsidP="00C46811">
      <w:pPr>
        <w:ind w:left="708"/>
      </w:pPr>
      <w:r>
        <w:t xml:space="preserve">Bijgaand treft u een kopie van de inschrijving van eiser in het handelsregister van de Kamer </w:t>
      </w:r>
      <w:r w:rsidR="008A50B3">
        <w:t>van Koophandel aan.</w:t>
      </w:r>
    </w:p>
    <w:p w14:paraId="01F97FCC" w14:textId="77777777" w:rsidR="00621AC4" w:rsidRDefault="00C46811" w:rsidP="00621AC4">
      <w:r>
        <w:t>3.</w:t>
      </w:r>
      <w:r>
        <w:tab/>
      </w:r>
      <w:r w:rsidR="00621AC4">
        <w:t>De adresgegevens e.</w:t>
      </w:r>
      <w:r>
        <w:t>d. van de gemachtigde van eiser</w:t>
      </w:r>
      <w:r w:rsidR="00621AC4">
        <w:t>:</w:t>
      </w:r>
    </w:p>
    <w:p w14:paraId="5BA85D58" w14:textId="77777777" w:rsidR="00C46811" w:rsidRPr="00C46811" w:rsidRDefault="00C46811" w:rsidP="00C46811">
      <w:r>
        <w:tab/>
      </w:r>
      <w:r w:rsidR="00621AC4">
        <w:t>Naam:</w:t>
      </w:r>
      <w:r w:rsidR="00621AC4">
        <w:tab/>
      </w:r>
      <w:r w:rsidR="00621AC4">
        <w:tab/>
      </w:r>
      <w:r w:rsidR="00621AC4">
        <w:tab/>
      </w:r>
      <w:r w:rsidR="00621AC4">
        <w:tab/>
      </w:r>
      <w:r w:rsidRPr="00C46811">
        <w:t>……….......</w:t>
      </w:r>
    </w:p>
    <w:p w14:paraId="6511E790" w14:textId="77777777" w:rsidR="00621AC4" w:rsidRDefault="00C46811" w:rsidP="00621AC4">
      <w:r>
        <w:lastRenderedPageBreak/>
        <w:tab/>
      </w:r>
      <w:r w:rsidR="00621AC4">
        <w:t>Kantooradres</w:t>
      </w:r>
      <w:r>
        <w:t xml:space="preserve">: </w:t>
      </w:r>
      <w:r>
        <w:tab/>
      </w:r>
      <w:r>
        <w:tab/>
      </w:r>
      <w:r>
        <w:tab/>
      </w:r>
      <w:r w:rsidR="00621AC4">
        <w:t xml:space="preserve"> </w:t>
      </w:r>
      <w:r w:rsidRPr="00C46811">
        <w:t>……….......</w:t>
      </w:r>
    </w:p>
    <w:p w14:paraId="7AED740C" w14:textId="77777777" w:rsidR="00621AC4" w:rsidRDefault="00621AC4" w:rsidP="00C46811">
      <w:pPr>
        <w:ind w:firstLine="708"/>
      </w:pPr>
      <w:r>
        <w:t>Postadres</w:t>
      </w:r>
      <w:r w:rsidR="00C46811">
        <w:t>:</w:t>
      </w:r>
      <w:r>
        <w:tab/>
      </w:r>
      <w:r>
        <w:tab/>
      </w:r>
      <w:r>
        <w:tab/>
      </w:r>
      <w:r w:rsidR="00C46811" w:rsidRPr="00C46811">
        <w:t>……….......</w:t>
      </w:r>
    </w:p>
    <w:p w14:paraId="0289F06A" w14:textId="77777777" w:rsidR="00621AC4" w:rsidRDefault="00621AC4" w:rsidP="00621AC4">
      <w:r>
        <w:tab/>
        <w:t xml:space="preserve">Telefoonnummer: </w:t>
      </w:r>
      <w:r>
        <w:tab/>
      </w:r>
      <w:r>
        <w:tab/>
        <w:t xml:space="preserve"> </w:t>
      </w:r>
      <w:r w:rsidR="00C46811" w:rsidRPr="00C46811">
        <w:t>……….......</w:t>
      </w:r>
    </w:p>
    <w:p w14:paraId="00D8D652" w14:textId="77777777" w:rsidR="00621AC4" w:rsidRDefault="00621AC4" w:rsidP="00C46811">
      <w:pPr>
        <w:ind w:firstLine="708"/>
      </w:pPr>
      <w:r>
        <w:t xml:space="preserve">Emailadres:  </w:t>
      </w:r>
      <w:r>
        <w:tab/>
      </w:r>
      <w:r>
        <w:tab/>
      </w:r>
      <w:r>
        <w:tab/>
      </w:r>
      <w:r w:rsidR="00C15382" w:rsidRPr="00C15382">
        <w:t>……….......</w:t>
      </w:r>
    </w:p>
    <w:p w14:paraId="19A2CA08" w14:textId="77777777" w:rsidR="00621AC4" w:rsidRDefault="00621AC4" w:rsidP="00621AC4"/>
    <w:p w14:paraId="152D4EE6" w14:textId="77777777" w:rsidR="00621AC4" w:rsidRDefault="00C15382" w:rsidP="00C15382">
      <w:pPr>
        <w:ind w:left="708" w:hanging="708"/>
      </w:pPr>
      <w:r>
        <w:t>4</w:t>
      </w:r>
      <w:r w:rsidR="00221598">
        <w:t>.</w:t>
      </w:r>
      <w:r w:rsidR="00221598">
        <w:tab/>
        <w:t>Dit arbitrage</w:t>
      </w:r>
      <w:r w:rsidR="00621AC4">
        <w:t xml:space="preserve"> richt zich tegen</w:t>
      </w:r>
      <w:r w:rsidRPr="00C15382">
        <w:t xml:space="preserve"> </w:t>
      </w:r>
      <w:r w:rsidRPr="008A50B3">
        <w:rPr>
          <w:i/>
        </w:rPr>
        <w:t>….&lt;</w:t>
      </w:r>
      <w:r w:rsidR="008A50B3" w:rsidRPr="008A50B3">
        <w:rPr>
          <w:i/>
        </w:rPr>
        <w:t xml:space="preserve">invullen:  </w:t>
      </w:r>
      <w:r w:rsidRPr="008A50B3">
        <w:rPr>
          <w:i/>
        </w:rPr>
        <w:t xml:space="preserve">precieze naam en rechtsvorm van verweerder&gt;…. </w:t>
      </w:r>
      <w:r w:rsidR="00621AC4">
        <w:t xml:space="preserve"> De </w:t>
      </w:r>
      <w:r>
        <w:t>adresgegevens e.d. van verweerd</w:t>
      </w:r>
      <w:r w:rsidR="00621AC4">
        <w:t>er</w:t>
      </w:r>
      <w:r>
        <w:t xml:space="preserve"> zijn</w:t>
      </w:r>
      <w:r w:rsidR="00621AC4">
        <w:t>:</w:t>
      </w:r>
    </w:p>
    <w:p w14:paraId="0638848A" w14:textId="77777777" w:rsidR="00C15382" w:rsidRDefault="00C15382" w:rsidP="00C15382">
      <w:r>
        <w:tab/>
        <w:t xml:space="preserve">Statutaire naam: </w:t>
      </w:r>
      <w:r>
        <w:tab/>
      </w:r>
      <w:r>
        <w:tab/>
        <w:t xml:space="preserve">………....... </w:t>
      </w:r>
    </w:p>
    <w:p w14:paraId="41414388" w14:textId="77777777" w:rsidR="00C15382" w:rsidRDefault="00C15382" w:rsidP="00C15382">
      <w:r>
        <w:tab/>
        <w:t>Statutaire zetel:</w:t>
      </w:r>
      <w:r>
        <w:tab/>
      </w:r>
      <w:r>
        <w:tab/>
        <w:t>……….......</w:t>
      </w:r>
    </w:p>
    <w:p w14:paraId="7FC89A8A" w14:textId="77777777" w:rsidR="00C15382" w:rsidRDefault="00C15382" w:rsidP="00C15382">
      <w:pPr>
        <w:ind w:firstLine="708"/>
      </w:pPr>
      <w:r>
        <w:t xml:space="preserve">Statutair directeur: </w:t>
      </w:r>
      <w:r>
        <w:tab/>
      </w:r>
      <w:r>
        <w:tab/>
        <w:t xml:space="preserve"> ……….......</w:t>
      </w:r>
    </w:p>
    <w:p w14:paraId="4DDDA641" w14:textId="77777777" w:rsidR="00C15382" w:rsidRDefault="00C15382" w:rsidP="00C15382">
      <w:pPr>
        <w:ind w:firstLine="708"/>
      </w:pPr>
      <w:r>
        <w:t xml:space="preserve">Kantooradres: </w:t>
      </w:r>
      <w:r>
        <w:tab/>
        <w:t xml:space="preserve"> </w:t>
      </w:r>
      <w:r>
        <w:tab/>
      </w:r>
      <w:r>
        <w:tab/>
        <w:t>……….......</w:t>
      </w:r>
    </w:p>
    <w:p w14:paraId="4B3FEAD9" w14:textId="77777777" w:rsidR="00C15382" w:rsidRDefault="00C15382" w:rsidP="00C15382">
      <w:pPr>
        <w:ind w:firstLine="708"/>
      </w:pPr>
      <w:r>
        <w:t>Postadres:</w:t>
      </w:r>
      <w:r>
        <w:tab/>
      </w:r>
      <w:r>
        <w:tab/>
      </w:r>
      <w:r>
        <w:tab/>
        <w:t>……….......</w:t>
      </w:r>
    </w:p>
    <w:p w14:paraId="6E215B80" w14:textId="77777777" w:rsidR="00C15382" w:rsidRDefault="00C15382" w:rsidP="00C15382">
      <w:r>
        <w:tab/>
        <w:t>Telefoonnummer:</w:t>
      </w:r>
      <w:r>
        <w:tab/>
      </w:r>
      <w:r>
        <w:tab/>
        <w:t>……….......</w:t>
      </w:r>
    </w:p>
    <w:p w14:paraId="10C02115" w14:textId="6EBB9E9D" w:rsidR="00C15382" w:rsidRDefault="00C15382" w:rsidP="00C15382">
      <w:r>
        <w:tab/>
        <w:t>Emailadres:</w:t>
      </w:r>
      <w:r>
        <w:tab/>
      </w:r>
      <w:r>
        <w:tab/>
      </w:r>
      <w:r>
        <w:tab/>
        <w:t>……….......</w:t>
      </w:r>
    </w:p>
    <w:p w14:paraId="2EC0F269" w14:textId="7A51BC48" w:rsidR="00923B04" w:rsidRDefault="00923B04" w:rsidP="00C15382">
      <w:r>
        <w:tab/>
      </w:r>
      <w:proofErr w:type="spellStart"/>
      <w:r>
        <w:t>BTW-nummer</w:t>
      </w:r>
      <w:proofErr w:type="spellEnd"/>
      <w:r>
        <w:t xml:space="preserve"> </w:t>
      </w:r>
      <w:r w:rsidRPr="00923B04">
        <w:rPr>
          <w:i/>
          <w:iCs/>
        </w:rPr>
        <w:t>(indien bekend</w:t>
      </w:r>
      <w:r>
        <w:t>): ……………..</w:t>
      </w:r>
    </w:p>
    <w:p w14:paraId="35C1E58A" w14:textId="77777777" w:rsidR="00621AC4" w:rsidRDefault="00C15382" w:rsidP="00C15382">
      <w:pPr>
        <w:ind w:left="708"/>
      </w:pPr>
      <w:r>
        <w:t xml:space="preserve">Bijgaand treft u een kopie van de inschrijving van verweerder in het handelsregister van de </w:t>
      </w:r>
      <w:r w:rsidR="008A50B3">
        <w:t>Kamer van Koophandel aan.</w:t>
      </w:r>
    </w:p>
    <w:p w14:paraId="6A8FC0D6" w14:textId="77777777" w:rsidR="00815D03" w:rsidRDefault="00815D03" w:rsidP="00C15382"/>
    <w:p w14:paraId="27E5CC8D" w14:textId="77777777" w:rsidR="00C15382" w:rsidRDefault="00C15382" w:rsidP="00C15382">
      <w:r>
        <w:t>5.</w:t>
      </w:r>
      <w:r>
        <w:tab/>
        <w:t>De adresgegevens e.d. van de gemachtigde van verweerder:</w:t>
      </w:r>
    </w:p>
    <w:p w14:paraId="35E50BE6" w14:textId="77777777" w:rsidR="00C15382" w:rsidRDefault="00C15382" w:rsidP="00C15382">
      <w:r>
        <w:tab/>
        <w:t>Naam:</w:t>
      </w:r>
      <w:r>
        <w:tab/>
      </w:r>
      <w:r>
        <w:tab/>
      </w:r>
      <w:r>
        <w:tab/>
      </w:r>
      <w:r>
        <w:tab/>
        <w:t>……….......</w:t>
      </w:r>
    </w:p>
    <w:p w14:paraId="2F0645C1" w14:textId="77777777" w:rsidR="00C15382" w:rsidRDefault="00C15382" w:rsidP="00C15382">
      <w:r>
        <w:tab/>
        <w:t xml:space="preserve">Kantooradres: </w:t>
      </w:r>
      <w:r>
        <w:tab/>
      </w:r>
      <w:r>
        <w:tab/>
      </w:r>
      <w:r>
        <w:tab/>
        <w:t xml:space="preserve"> ……….......</w:t>
      </w:r>
    </w:p>
    <w:p w14:paraId="1EAED6BB" w14:textId="77777777" w:rsidR="00C15382" w:rsidRDefault="00C15382" w:rsidP="00C15382">
      <w:pPr>
        <w:ind w:firstLine="708"/>
      </w:pPr>
      <w:r>
        <w:t>Postadres:</w:t>
      </w:r>
      <w:r>
        <w:tab/>
      </w:r>
      <w:r>
        <w:tab/>
      </w:r>
      <w:r>
        <w:tab/>
        <w:t>……….......</w:t>
      </w:r>
    </w:p>
    <w:p w14:paraId="347080B4" w14:textId="77777777" w:rsidR="00C15382" w:rsidRDefault="00C15382" w:rsidP="00C15382">
      <w:r>
        <w:tab/>
        <w:t xml:space="preserve">Telefoonnummer: </w:t>
      </w:r>
      <w:r>
        <w:tab/>
      </w:r>
      <w:r>
        <w:tab/>
        <w:t xml:space="preserve"> ……….......</w:t>
      </w:r>
    </w:p>
    <w:p w14:paraId="5B0638C7" w14:textId="77777777" w:rsidR="00C15382" w:rsidRDefault="00C15382" w:rsidP="00C15382">
      <w:pPr>
        <w:ind w:firstLine="708"/>
      </w:pPr>
      <w:r>
        <w:t xml:space="preserve">Emailadres:  </w:t>
      </w:r>
      <w:r>
        <w:tab/>
      </w:r>
      <w:r>
        <w:tab/>
      </w:r>
      <w:r>
        <w:tab/>
        <w:t>……….......</w:t>
      </w:r>
    </w:p>
    <w:p w14:paraId="18BD1DC3" w14:textId="77777777" w:rsidR="00815D03" w:rsidRDefault="00815D03" w:rsidP="00621AC4">
      <w:pPr>
        <w:rPr>
          <w:b/>
        </w:rPr>
      </w:pPr>
    </w:p>
    <w:p w14:paraId="2A2B71CC" w14:textId="77777777" w:rsidR="00621AC4" w:rsidRPr="00815D03" w:rsidRDefault="00C15382" w:rsidP="00621AC4">
      <w:pPr>
        <w:rPr>
          <w:b/>
        </w:rPr>
      </w:pPr>
      <w:r w:rsidRPr="00815D03">
        <w:rPr>
          <w:b/>
        </w:rPr>
        <w:t>6.</w:t>
      </w:r>
      <w:r w:rsidRPr="00815D03">
        <w:rPr>
          <w:b/>
        </w:rPr>
        <w:tab/>
      </w:r>
      <w:r w:rsidR="00621AC4" w:rsidRPr="00815D03">
        <w:rPr>
          <w:b/>
        </w:rPr>
        <w:t>Bevoegdheid arbiters</w:t>
      </w:r>
    </w:p>
    <w:p w14:paraId="5FB95C2D" w14:textId="77777777" w:rsidR="00C15382" w:rsidRPr="00C15382" w:rsidRDefault="00C15382" w:rsidP="00C15382">
      <w:pPr>
        <w:ind w:firstLine="708"/>
        <w:rPr>
          <w:i/>
        </w:rPr>
      </w:pPr>
      <w:r w:rsidRPr="00C15382">
        <w:rPr>
          <w:i/>
        </w:rPr>
        <w:t>Kies de juiste variant</w:t>
      </w:r>
      <w:r w:rsidR="008A50B3">
        <w:rPr>
          <w:i/>
        </w:rPr>
        <w:t xml:space="preserve"> en pas deze indien nodig aan, afgestemd op uw situatie.</w:t>
      </w:r>
    </w:p>
    <w:p w14:paraId="6512059C" w14:textId="0CE951D7" w:rsidR="00194672" w:rsidRDefault="00194672" w:rsidP="00194672">
      <w:pPr>
        <w:ind w:left="708" w:hanging="708"/>
      </w:pPr>
      <w:r w:rsidRPr="00194672">
        <w:t>6.1</w:t>
      </w:r>
      <w:r w:rsidRPr="00194672">
        <w:tab/>
      </w:r>
      <w:r w:rsidR="00C15382" w:rsidRPr="00C15382">
        <w:rPr>
          <w:i/>
        </w:rPr>
        <w:t>VARIANT 1:</w:t>
      </w:r>
      <w:r w:rsidR="00C15382">
        <w:t xml:space="preserve"> Tussen eiser en verweerder</w:t>
      </w:r>
      <w:r w:rsidR="00621AC4">
        <w:t xml:space="preserve"> is op of </w:t>
      </w:r>
      <w:r w:rsidR="00C15382">
        <w:t>omstreeks</w:t>
      </w:r>
      <w:r w:rsidR="00C15382" w:rsidRPr="008A50B3">
        <w:rPr>
          <w:i/>
        </w:rPr>
        <w:t xml:space="preserve"> …&lt;</w:t>
      </w:r>
      <w:r w:rsidR="008A50B3" w:rsidRPr="008A50B3">
        <w:rPr>
          <w:i/>
        </w:rPr>
        <w:t xml:space="preserve">invullen </w:t>
      </w:r>
      <w:r w:rsidR="00C15382" w:rsidRPr="008A50B3">
        <w:rPr>
          <w:i/>
        </w:rPr>
        <w:t xml:space="preserve">datum&gt;… </w:t>
      </w:r>
      <w:r w:rsidR="00621AC4">
        <w:t>een</w:t>
      </w:r>
      <w:r w:rsidR="00C15382">
        <w:t xml:space="preserve"> overeenkomst gesloten waarop algemene voorwaarden </w:t>
      </w:r>
      <w:r w:rsidR="00621AC4">
        <w:t xml:space="preserve">van toepassing zijn. </w:t>
      </w:r>
      <w:r w:rsidR="00C15382">
        <w:t xml:space="preserve">Deze overeenkomst en deze algemene voorwaarden zijn als bijlage aan dit </w:t>
      </w:r>
      <w:r w:rsidR="004C2858">
        <w:t>I</w:t>
      </w:r>
      <w:r w:rsidR="00C15382">
        <w:t xml:space="preserve">nleidend </w:t>
      </w:r>
      <w:r w:rsidR="004C2858">
        <w:t>V</w:t>
      </w:r>
      <w:r w:rsidR="00C15382">
        <w:t xml:space="preserve">erzoek toegevoegd. </w:t>
      </w:r>
      <w:r w:rsidR="00621AC4">
        <w:t xml:space="preserve">Een exemplaar van deze algemene voorwaarden zijn voor of bij het aangaan </w:t>
      </w:r>
      <w:r w:rsidR="00C15382">
        <w:t>van de overeenkomst door eiser</w:t>
      </w:r>
      <w:r w:rsidR="00621AC4">
        <w:t xml:space="preserve"> </w:t>
      </w:r>
      <w:r w:rsidR="00C15382">
        <w:t>feitelijk aan verweerder</w:t>
      </w:r>
      <w:r w:rsidR="00621AC4">
        <w:t xml:space="preserve"> verstrekt. </w:t>
      </w:r>
      <w:r>
        <w:t>Deze algemene voorwaarden bevatten artikel</w:t>
      </w:r>
      <w:r w:rsidRPr="008A50B3">
        <w:rPr>
          <w:i/>
        </w:rPr>
        <w:t xml:space="preserve"> …&lt;invullen</w:t>
      </w:r>
      <w:r w:rsidR="008A50B3" w:rsidRPr="008A50B3">
        <w:rPr>
          <w:i/>
        </w:rPr>
        <w:t xml:space="preserve"> artikelnummer</w:t>
      </w:r>
      <w:r w:rsidRPr="008A50B3">
        <w:rPr>
          <w:i/>
        </w:rPr>
        <w:t>&gt;…</w:t>
      </w:r>
      <w:r>
        <w:t>, waaruit blijkt dat g</w:t>
      </w:r>
      <w:r w:rsidRPr="00194672">
        <w:t xml:space="preserve">eschillen beslecht </w:t>
      </w:r>
      <w:r>
        <w:t xml:space="preserve">worden </w:t>
      </w:r>
      <w:r>
        <w:lastRenderedPageBreak/>
        <w:t xml:space="preserve">door middel van arbitrage </w:t>
      </w:r>
      <w:r w:rsidRPr="00194672">
        <w:t>overeenkomstig het Arbitragereglement van de Stichting Gesc</w:t>
      </w:r>
      <w:r>
        <w:t xml:space="preserve">hillenoplossing Automatisering. </w:t>
      </w:r>
    </w:p>
    <w:p w14:paraId="7F6E14A6" w14:textId="105759A9" w:rsidR="00C15382" w:rsidRDefault="00C15382" w:rsidP="00C15382">
      <w:pPr>
        <w:ind w:left="708" w:firstLine="2"/>
      </w:pPr>
      <w:r w:rsidRPr="00C15382">
        <w:rPr>
          <w:i/>
        </w:rPr>
        <w:t xml:space="preserve">VARIANT 2: </w:t>
      </w:r>
      <w:r>
        <w:t xml:space="preserve"> Door</w:t>
      </w:r>
      <w:r w:rsidRPr="00C15382">
        <w:t xml:space="preserve"> eiser is op of omstreeks </w:t>
      </w:r>
      <w:r w:rsidRPr="008A50B3">
        <w:rPr>
          <w:i/>
        </w:rPr>
        <w:t>…&lt;</w:t>
      </w:r>
      <w:r w:rsidR="008A50B3" w:rsidRPr="008A50B3">
        <w:rPr>
          <w:i/>
        </w:rPr>
        <w:t xml:space="preserve">invullen </w:t>
      </w:r>
      <w:r w:rsidRPr="008A50B3">
        <w:rPr>
          <w:i/>
        </w:rPr>
        <w:t xml:space="preserve">datum&gt;… </w:t>
      </w:r>
      <w:r w:rsidRPr="00C15382">
        <w:t xml:space="preserve">een </w:t>
      </w:r>
      <w:r>
        <w:t xml:space="preserve">schriftelijke offerte aan verweerder uitgebracht. </w:t>
      </w:r>
      <w:r w:rsidR="00194672">
        <w:t>In deze offerte worden algemene voorwaarden van toepassing verklaard. De offerte is door verweerder geaccepteerd. De offerte en deze</w:t>
      </w:r>
      <w:r w:rsidRPr="00C15382">
        <w:t xml:space="preserve"> algemene voorwaarden zijn als bijlage aan dit inleidend verzoek toegevoegd. Een exemplaar van deze algemene voorwaarden zijn voor of bij het aangaan van de overeenkomst door eiser feitelijk aan verweerder verstrekt.</w:t>
      </w:r>
      <w:r w:rsidR="00194672">
        <w:t xml:space="preserve"> </w:t>
      </w:r>
      <w:r w:rsidR="00194672" w:rsidRPr="00194672">
        <w:t>Deze algemene voorwaarden bevatten artikel</w:t>
      </w:r>
      <w:r w:rsidR="00194672" w:rsidRPr="008A50B3">
        <w:rPr>
          <w:i/>
        </w:rPr>
        <w:t xml:space="preserve"> …&lt;invullen</w:t>
      </w:r>
      <w:r w:rsidR="008A50B3" w:rsidRPr="008A50B3">
        <w:rPr>
          <w:i/>
        </w:rPr>
        <w:t xml:space="preserve"> artikelnummer</w:t>
      </w:r>
      <w:r w:rsidR="00194672" w:rsidRPr="008A50B3">
        <w:rPr>
          <w:i/>
        </w:rPr>
        <w:t>&gt;…</w:t>
      </w:r>
      <w:r w:rsidR="00194672" w:rsidRPr="00194672">
        <w:t>, waaruit blijkt dat geschillen beslecht worden door middel van arbitrage overeenkomstig het Arbitragereglement van de Stichting Geschillenoplossing Automatisering.</w:t>
      </w:r>
    </w:p>
    <w:p w14:paraId="3D1B227C" w14:textId="67B11A0A" w:rsidR="00194672" w:rsidRDefault="00194672" w:rsidP="00C15382">
      <w:pPr>
        <w:ind w:left="708" w:firstLine="2"/>
      </w:pPr>
      <w:r>
        <w:rPr>
          <w:i/>
        </w:rPr>
        <w:t>VARIANT 3:</w:t>
      </w:r>
      <w:r>
        <w:t xml:space="preserve"> </w:t>
      </w:r>
      <w:r w:rsidRPr="00194672">
        <w:t xml:space="preserve">Tussen eiser en verweerder is op of omstreeks </w:t>
      </w:r>
      <w:r w:rsidRPr="008A50B3">
        <w:rPr>
          <w:i/>
        </w:rPr>
        <w:t>…&lt;</w:t>
      </w:r>
      <w:r w:rsidR="008A50B3" w:rsidRPr="008A50B3">
        <w:rPr>
          <w:i/>
        </w:rPr>
        <w:t xml:space="preserve">invullen </w:t>
      </w:r>
      <w:r w:rsidRPr="008A50B3">
        <w:rPr>
          <w:i/>
        </w:rPr>
        <w:t xml:space="preserve">datum&gt;… </w:t>
      </w:r>
      <w:r w:rsidRPr="00194672">
        <w:t xml:space="preserve"> een overeenkomst gesloten. Deze overeenkomst </w:t>
      </w:r>
      <w:r>
        <w:t xml:space="preserve">is </w:t>
      </w:r>
      <w:r w:rsidRPr="00194672">
        <w:t xml:space="preserve">als bijlage aan dit inleidend verzoek toegevoegd. Deze </w:t>
      </w:r>
      <w:r>
        <w:t>overeenkomst bevat</w:t>
      </w:r>
      <w:r w:rsidRPr="00194672">
        <w:t xml:space="preserve"> artikel</w:t>
      </w:r>
      <w:r w:rsidRPr="008A50B3">
        <w:rPr>
          <w:i/>
        </w:rPr>
        <w:t xml:space="preserve"> …&lt;invullen</w:t>
      </w:r>
      <w:r w:rsidR="008A50B3" w:rsidRPr="008A50B3">
        <w:rPr>
          <w:i/>
        </w:rPr>
        <w:t xml:space="preserve"> artikelnummer</w:t>
      </w:r>
      <w:r w:rsidRPr="008A50B3">
        <w:rPr>
          <w:i/>
        </w:rPr>
        <w:t>&gt;…</w:t>
      </w:r>
      <w:r w:rsidRPr="00194672">
        <w:t>, waaruit blijkt dat geschillen beslecht worden door middel van arbitrage overeenkomstig het Arbitragereglement van de Stichting Geschillenoplossing Automatisering.</w:t>
      </w:r>
    </w:p>
    <w:p w14:paraId="5506C464" w14:textId="7BA137C7" w:rsidR="00621AC4" w:rsidRDefault="00621AC4" w:rsidP="00194672">
      <w:pPr>
        <w:ind w:left="708" w:hanging="708"/>
        <w:rPr>
          <w:b/>
        </w:rPr>
      </w:pPr>
      <w:r>
        <w:t>6.</w:t>
      </w:r>
      <w:r w:rsidR="00815D03">
        <w:t>2</w:t>
      </w:r>
      <w:r>
        <w:tab/>
        <w:t>De door de Stichting Geschillenoplossing Automatisering te benoemen arbiter(s)</w:t>
      </w:r>
      <w:r w:rsidR="0007610A">
        <w:t xml:space="preserve"> i</w:t>
      </w:r>
      <w:r>
        <w:t xml:space="preserve">s/zijn bevoegd van deze zaak kennis te nemen uit hoofde van het </w:t>
      </w:r>
      <w:r w:rsidR="00194672">
        <w:t>genoemde in onderdeel</w:t>
      </w:r>
      <w:r w:rsidR="004C2858">
        <w:t xml:space="preserve"> </w:t>
      </w:r>
      <w:r w:rsidR="00194672">
        <w:t xml:space="preserve"> </w:t>
      </w:r>
      <w:r w:rsidR="00A75CC9">
        <w:t>8</w:t>
      </w:r>
      <w:r w:rsidR="00194672">
        <w:t xml:space="preserve">.1. van dit </w:t>
      </w:r>
      <w:r w:rsidR="004C2858">
        <w:t>I</w:t>
      </w:r>
      <w:r w:rsidR="00194672">
        <w:t xml:space="preserve">nleidend </w:t>
      </w:r>
      <w:r w:rsidR="004C2858">
        <w:t>V</w:t>
      </w:r>
      <w:r w:rsidR="00194672">
        <w:t>erzoek.</w:t>
      </w:r>
      <w:r w:rsidR="00194672" w:rsidRPr="00815D03">
        <w:rPr>
          <w:b/>
        </w:rPr>
        <w:t xml:space="preserve"> </w:t>
      </w:r>
    </w:p>
    <w:p w14:paraId="7FA905E5" w14:textId="77777777" w:rsidR="00907D6F" w:rsidRPr="00907D6F" w:rsidRDefault="00907D6F" w:rsidP="00194672">
      <w:pPr>
        <w:ind w:left="708" w:hanging="708"/>
      </w:pPr>
      <w:r>
        <w:t>6.3</w:t>
      </w:r>
      <w:r>
        <w:tab/>
        <w:t>De arbitrageovereenkomst</w:t>
      </w:r>
      <w:r w:rsidR="00C9204E">
        <w:t>, waaruit blijkt dat het geschil c.q. de geschillen aan arbitrage van de SGOA wordt c.q. worden onderworpen,</w:t>
      </w:r>
      <w:r>
        <w:t xml:space="preserve"> wordt hierbij als bijlage 1 aan dit Inleidend Verzoek overgelegd. </w:t>
      </w:r>
    </w:p>
    <w:p w14:paraId="12540CAB" w14:textId="77777777" w:rsidR="00815D03" w:rsidRDefault="00815D03" w:rsidP="00621AC4">
      <w:pPr>
        <w:rPr>
          <w:b/>
        </w:rPr>
      </w:pPr>
    </w:p>
    <w:p w14:paraId="3D76B3F1" w14:textId="77777777" w:rsidR="00621AC4" w:rsidRPr="00815D03" w:rsidRDefault="00221598" w:rsidP="00621AC4">
      <w:pPr>
        <w:rPr>
          <w:b/>
        </w:rPr>
      </w:pPr>
      <w:r>
        <w:rPr>
          <w:b/>
        </w:rPr>
        <w:t>Aard van de arbitrage</w:t>
      </w:r>
    </w:p>
    <w:p w14:paraId="0DE20AC2" w14:textId="77777777" w:rsidR="00621AC4" w:rsidRDefault="00221598" w:rsidP="00194672">
      <w:pPr>
        <w:ind w:left="708" w:hanging="708"/>
      </w:pPr>
      <w:r>
        <w:t>7.</w:t>
      </w:r>
      <w:r>
        <w:tab/>
        <w:t>De arbitrage die</w:t>
      </w:r>
      <w:r w:rsidR="00621AC4">
        <w:t xml:space="preserve"> met het onderhavig</w:t>
      </w:r>
      <w:r w:rsidR="00194672">
        <w:t>e I</w:t>
      </w:r>
      <w:r w:rsidR="00165E3A">
        <w:t xml:space="preserve">nleidend Verzoek </w:t>
      </w:r>
      <w:r w:rsidR="00621AC4">
        <w:t xml:space="preserve">aanhangig wordt </w:t>
      </w:r>
      <w:r w:rsidR="00194672">
        <w:t xml:space="preserve">gemaakt, heeft </w:t>
      </w:r>
      <w:r w:rsidR="00621AC4">
        <w:t xml:space="preserve">in essentie </w:t>
      </w:r>
      <w:r>
        <w:t xml:space="preserve">de strekking de navolgende beslissing van arbiter(s) </w:t>
      </w:r>
      <w:r w:rsidR="00194672">
        <w:t>te verkrijgen:</w:t>
      </w:r>
    </w:p>
    <w:p w14:paraId="33C35EAA" w14:textId="77777777" w:rsidR="007F748D" w:rsidRDefault="00194672" w:rsidP="007F748D">
      <w:pPr>
        <w:ind w:left="708" w:firstLine="2"/>
        <w:rPr>
          <w:i/>
        </w:rPr>
      </w:pPr>
      <w:r w:rsidRPr="00194672">
        <w:rPr>
          <w:i/>
        </w:rPr>
        <w:t>…….&lt;invullen</w:t>
      </w:r>
      <w:r w:rsidR="007F748D">
        <w:rPr>
          <w:i/>
        </w:rPr>
        <w:t xml:space="preserve"> </w:t>
      </w:r>
      <w:r w:rsidR="008A50B3" w:rsidRPr="007F748D">
        <w:rPr>
          <w:i/>
        </w:rPr>
        <w:t>Let op: deze invulling moet aansluiten bij uw vordering als hierna genoemd in onderdeel</w:t>
      </w:r>
      <w:r w:rsidR="00165E3A">
        <w:rPr>
          <w:i/>
        </w:rPr>
        <w:t xml:space="preserve"> 12 en 13 van dit Inleidend Verzoek</w:t>
      </w:r>
      <w:r w:rsidR="007F748D">
        <w:rPr>
          <w:i/>
        </w:rPr>
        <w:t>&gt;…</w:t>
      </w:r>
    </w:p>
    <w:p w14:paraId="69135D59" w14:textId="77777777" w:rsidR="00907D6F" w:rsidRPr="00907D6F" w:rsidRDefault="00907D6F" w:rsidP="00907D6F">
      <w:pPr>
        <w:ind w:left="708" w:hanging="708"/>
      </w:pPr>
      <w:r>
        <w:t>8.</w:t>
      </w:r>
      <w:r>
        <w:tab/>
        <w:t>Eiser behoudt zich het recht voor het genoemde onder 7 in een later stadium van de arbitrale procedure aan te vullen of te wijzigen.</w:t>
      </w:r>
    </w:p>
    <w:p w14:paraId="26F10503" w14:textId="77777777" w:rsidR="00621AC4" w:rsidRPr="00907D6F" w:rsidRDefault="00621AC4" w:rsidP="00621AC4">
      <w:pPr>
        <w:rPr>
          <w:b/>
          <w:i/>
        </w:rPr>
      </w:pPr>
    </w:p>
    <w:p w14:paraId="075A0A3A" w14:textId="77777777" w:rsidR="00907D6F" w:rsidRPr="00907D6F" w:rsidRDefault="00907D6F" w:rsidP="00621AC4">
      <w:pPr>
        <w:rPr>
          <w:b/>
        </w:rPr>
      </w:pPr>
      <w:r w:rsidRPr="00907D6F">
        <w:rPr>
          <w:b/>
        </w:rPr>
        <w:t>Korte omschrijving van het geschil</w:t>
      </w:r>
    </w:p>
    <w:p w14:paraId="24470726" w14:textId="77777777" w:rsidR="00907D6F" w:rsidRDefault="00907D6F" w:rsidP="00815D03">
      <w:pPr>
        <w:ind w:left="708" w:hanging="708"/>
      </w:pPr>
      <w:r>
        <w:t>9</w:t>
      </w:r>
      <w:r w:rsidR="00815D03">
        <w:t>.</w:t>
      </w:r>
      <w:r w:rsidR="00815D03">
        <w:tab/>
      </w:r>
      <w:r>
        <w:t xml:space="preserve">Het geschil </w:t>
      </w:r>
      <w:r w:rsidR="00165E3A">
        <w:t>c.q. de geschillen die</w:t>
      </w:r>
      <w:r>
        <w:t xml:space="preserve"> eiser aan de arbitrage wenst te onderwerpen laat </w:t>
      </w:r>
      <w:r w:rsidR="00165E3A">
        <w:t xml:space="preserve">/ laten </w:t>
      </w:r>
      <w:r>
        <w:t xml:space="preserve">zich </w:t>
      </w:r>
      <w:r w:rsidR="00621AC4">
        <w:t xml:space="preserve">kort als volgt </w:t>
      </w:r>
      <w:r w:rsidR="003E32A0">
        <w:t xml:space="preserve">omschrijven. </w:t>
      </w:r>
    </w:p>
    <w:p w14:paraId="53E9F97F" w14:textId="77777777" w:rsidR="00907D6F" w:rsidRPr="00907D6F" w:rsidRDefault="00907D6F" w:rsidP="00815D03">
      <w:pPr>
        <w:ind w:left="708" w:hanging="708"/>
        <w:rPr>
          <w:i/>
        </w:rPr>
      </w:pPr>
      <w:r>
        <w:tab/>
      </w:r>
      <w:r w:rsidRPr="00907D6F">
        <w:rPr>
          <w:i/>
        </w:rPr>
        <w:t>…..&lt;</w:t>
      </w:r>
      <w:r>
        <w:rPr>
          <w:i/>
        </w:rPr>
        <w:t xml:space="preserve">korte </w:t>
      </w:r>
      <w:r w:rsidRPr="00907D6F">
        <w:rPr>
          <w:i/>
        </w:rPr>
        <w:t>omschrijving geschil&gt;</w:t>
      </w:r>
      <w:r>
        <w:rPr>
          <w:i/>
        </w:rPr>
        <w:t>…..</w:t>
      </w:r>
      <w:r w:rsidRPr="00907D6F">
        <w:rPr>
          <w:i/>
        </w:rPr>
        <w:t xml:space="preserve">  </w:t>
      </w:r>
    </w:p>
    <w:p w14:paraId="52155BEC" w14:textId="77777777" w:rsidR="00907D6F" w:rsidRDefault="00907D6F" w:rsidP="00815D03">
      <w:pPr>
        <w:ind w:left="708" w:hanging="708"/>
      </w:pPr>
    </w:p>
    <w:p w14:paraId="18743DF6" w14:textId="77777777" w:rsidR="00907D6F" w:rsidRDefault="00907D6F" w:rsidP="00815D03">
      <w:pPr>
        <w:ind w:left="708" w:hanging="708"/>
      </w:pPr>
      <w:r>
        <w:t>10.</w:t>
      </w:r>
      <w:r>
        <w:tab/>
      </w:r>
      <w:r w:rsidR="003E32A0">
        <w:t xml:space="preserve">Eiser </w:t>
      </w:r>
      <w:r w:rsidR="00815D03">
        <w:t xml:space="preserve">zal zijn vordering </w:t>
      </w:r>
      <w:r>
        <w:t xml:space="preserve">alsmede de gronden waarop deze berust in de Memorie van Eis </w:t>
      </w:r>
      <w:r w:rsidR="00165E3A">
        <w:t>n</w:t>
      </w:r>
      <w:r w:rsidR="003E32A0">
        <w:t xml:space="preserve">ader toelichten. </w:t>
      </w:r>
      <w:r>
        <w:t xml:space="preserve">Thans overlegt eiser bij dit Inleidend verzoek reeds de navolgende </w:t>
      </w:r>
      <w:r w:rsidR="00C9204E">
        <w:t>stukken:</w:t>
      </w:r>
    </w:p>
    <w:p w14:paraId="3E79B5F2" w14:textId="77777777" w:rsidR="00C9204E" w:rsidRDefault="00C9204E" w:rsidP="00815D03">
      <w:pPr>
        <w:ind w:left="708" w:hanging="708"/>
      </w:pPr>
      <w:r>
        <w:tab/>
        <w:t xml:space="preserve">Bijlage 1: arbitrageovereenkomst </w:t>
      </w:r>
    </w:p>
    <w:p w14:paraId="5E45EBDD" w14:textId="77777777" w:rsidR="00C9204E" w:rsidRDefault="00C9204E" w:rsidP="00815D03">
      <w:pPr>
        <w:ind w:left="708" w:hanging="708"/>
      </w:pPr>
      <w:r>
        <w:lastRenderedPageBreak/>
        <w:tab/>
        <w:t>Bijlage 2: ……..</w:t>
      </w:r>
    </w:p>
    <w:p w14:paraId="3B766D27" w14:textId="77777777" w:rsidR="00C9204E" w:rsidRDefault="00C9204E" w:rsidP="00815D03">
      <w:pPr>
        <w:ind w:left="708" w:hanging="708"/>
      </w:pPr>
      <w:r>
        <w:tab/>
        <w:t xml:space="preserve">Bijlage 3: …….. </w:t>
      </w:r>
    </w:p>
    <w:p w14:paraId="49465246" w14:textId="77777777" w:rsidR="00C9204E" w:rsidRDefault="00C9204E" w:rsidP="00815D03">
      <w:pPr>
        <w:ind w:left="708" w:hanging="708"/>
      </w:pPr>
      <w:r>
        <w:tab/>
        <w:t>Bijlage 4: …….. (etc.)</w:t>
      </w:r>
    </w:p>
    <w:p w14:paraId="29CF30DB" w14:textId="77777777" w:rsidR="00C9204E" w:rsidRDefault="00C9204E" w:rsidP="00815D03">
      <w:pPr>
        <w:ind w:left="708" w:hanging="708"/>
      </w:pPr>
    </w:p>
    <w:p w14:paraId="0C920AD8" w14:textId="77777777" w:rsidR="00621AC4" w:rsidRDefault="00C9204E" w:rsidP="00815D03">
      <w:pPr>
        <w:ind w:left="708" w:hanging="708"/>
      </w:pPr>
      <w:r>
        <w:t>11.</w:t>
      </w:r>
      <w:r>
        <w:tab/>
      </w:r>
      <w:r w:rsidR="003E32A0">
        <w:t>Eiser</w:t>
      </w:r>
      <w:r w:rsidR="00621AC4">
        <w:t xml:space="preserve"> biedt tevens aan, indien en voor zover dit door arbiter(s) nodig mocht worden g</w:t>
      </w:r>
      <w:r w:rsidR="003E32A0">
        <w:t>eoordeeld, alle door verweerder</w:t>
      </w:r>
      <w:r>
        <w:t xml:space="preserve"> betwiste stellingen in deze arbitrage</w:t>
      </w:r>
      <w:r w:rsidR="00621AC4">
        <w:t xml:space="preserve"> te bewijzen.</w:t>
      </w:r>
    </w:p>
    <w:p w14:paraId="59B6A64E" w14:textId="77777777" w:rsidR="00165E3A" w:rsidRDefault="00165E3A" w:rsidP="00130716">
      <w:pPr>
        <w:ind w:left="708" w:hanging="708"/>
        <w:rPr>
          <w:b/>
        </w:rPr>
      </w:pPr>
    </w:p>
    <w:p w14:paraId="4F16F41F" w14:textId="77777777" w:rsidR="00130716" w:rsidRPr="00130716" w:rsidRDefault="00130716" w:rsidP="00130716">
      <w:pPr>
        <w:ind w:left="708" w:hanging="708"/>
        <w:rPr>
          <w:b/>
        </w:rPr>
      </w:pPr>
      <w:r w:rsidRPr="00130716">
        <w:rPr>
          <w:b/>
        </w:rPr>
        <w:t>Vordering</w:t>
      </w:r>
      <w:r w:rsidR="003E32A0">
        <w:rPr>
          <w:b/>
        </w:rPr>
        <w:t>en/eisen</w:t>
      </w:r>
      <w:r w:rsidR="00C9204E">
        <w:rPr>
          <w:b/>
        </w:rPr>
        <w:t xml:space="preserve"> in deze arbitrage</w:t>
      </w:r>
    </w:p>
    <w:p w14:paraId="3EA037C8" w14:textId="77777777" w:rsidR="00C9204E" w:rsidRDefault="00C9204E" w:rsidP="008A50B3">
      <w:pPr>
        <w:ind w:left="708" w:hanging="708"/>
      </w:pPr>
      <w:r>
        <w:t>12.</w:t>
      </w:r>
      <w:r>
        <w:tab/>
      </w:r>
      <w:r w:rsidR="00165E3A">
        <w:t>…</w:t>
      </w:r>
      <w:r w:rsidR="00165E3A">
        <w:rPr>
          <w:i/>
        </w:rPr>
        <w:t>(ALLEEN ONDERDEEL 12 GEBRUIKEN  INDIEN VAN TOEPASSING)…</w:t>
      </w:r>
      <w:r w:rsidR="00165E3A">
        <w:t xml:space="preserve"> </w:t>
      </w:r>
      <w:r>
        <w:t xml:space="preserve">Eiser verzoekt het arbitraal college vast te stellen dat: </w:t>
      </w:r>
    </w:p>
    <w:p w14:paraId="2388CA6D" w14:textId="77777777" w:rsidR="00C9204E" w:rsidRDefault="00C9204E" w:rsidP="00C9204E">
      <w:pPr>
        <w:ind w:left="708" w:hanging="708"/>
      </w:pPr>
      <w:r>
        <w:tab/>
        <w:t>a.</w:t>
      </w:r>
      <w:r>
        <w:tab/>
        <w:t>….. &lt;invullen: precieze en nauwkeurige omschrijving van de inhoud van door eiser gewenste vaststelling nr. 1&gt;…..</w:t>
      </w:r>
    </w:p>
    <w:p w14:paraId="51CA781C" w14:textId="77777777" w:rsidR="00C9204E" w:rsidRDefault="00C9204E" w:rsidP="00C9204E">
      <w:pPr>
        <w:ind w:left="708"/>
      </w:pPr>
      <w:r>
        <w:t>b.</w:t>
      </w:r>
      <w:r>
        <w:tab/>
        <w:t>….. &lt;invullen: precieze en nauwkeurige omschrijving van de inhoud van door eiser gewenste vaststelling  nr. 2&gt;… etc.</w:t>
      </w:r>
    </w:p>
    <w:p w14:paraId="5F6EB312" w14:textId="77777777" w:rsidR="00165E3A" w:rsidRDefault="00165E3A" w:rsidP="008A50B3">
      <w:pPr>
        <w:ind w:left="708" w:hanging="708"/>
      </w:pPr>
    </w:p>
    <w:p w14:paraId="34D89EC5" w14:textId="77777777" w:rsidR="00621AC4" w:rsidRDefault="00165E3A" w:rsidP="008A50B3">
      <w:pPr>
        <w:ind w:left="708" w:hanging="708"/>
      </w:pPr>
      <w:r>
        <w:t>13</w:t>
      </w:r>
      <w:r w:rsidR="008A50B3">
        <w:t>.</w:t>
      </w:r>
      <w:r w:rsidR="008A50B3">
        <w:tab/>
      </w:r>
      <w:r w:rsidR="00130716">
        <w:t>Eiser</w:t>
      </w:r>
      <w:r w:rsidR="00621AC4">
        <w:t xml:space="preserve"> verzoekt he</w:t>
      </w:r>
      <w:r w:rsidR="00130716">
        <w:t>t arbitraal college verweerder</w:t>
      </w:r>
      <w:r w:rsidR="00621AC4">
        <w:t xml:space="preserve"> bij vonnis in </w:t>
      </w:r>
      <w:r w:rsidR="00C9204E">
        <w:t xml:space="preserve">deze arbitrage </w:t>
      </w:r>
      <w:r w:rsidR="00621AC4">
        <w:t>te veroordelen tot:</w:t>
      </w:r>
    </w:p>
    <w:p w14:paraId="754FAE40" w14:textId="77777777" w:rsidR="00C9204E" w:rsidRDefault="00621AC4" w:rsidP="008A50B3">
      <w:pPr>
        <w:ind w:left="708"/>
        <w:rPr>
          <w:i/>
        </w:rPr>
      </w:pPr>
      <w:r>
        <w:t>a.</w:t>
      </w:r>
      <w:r>
        <w:tab/>
      </w:r>
      <w:r w:rsidR="00130716" w:rsidRPr="002A6816">
        <w:rPr>
          <w:i/>
        </w:rPr>
        <w:t>….. &lt;invullen: precieze en nauwkeurige omschrijving van de inhoud van door eiser gewenste</w:t>
      </w:r>
      <w:r w:rsidR="00C9204E">
        <w:rPr>
          <w:i/>
        </w:rPr>
        <w:t xml:space="preserve"> beslissing nr. 1&gt;…..</w:t>
      </w:r>
    </w:p>
    <w:p w14:paraId="0CDCC06B" w14:textId="77777777" w:rsidR="00130716" w:rsidRPr="002A6816" w:rsidRDefault="00130716" w:rsidP="008A50B3">
      <w:pPr>
        <w:ind w:left="708"/>
        <w:rPr>
          <w:i/>
        </w:rPr>
      </w:pPr>
      <w:r>
        <w:t>b.</w:t>
      </w:r>
      <w:r>
        <w:tab/>
      </w:r>
      <w:r w:rsidRPr="002A6816">
        <w:rPr>
          <w:i/>
        </w:rPr>
        <w:t xml:space="preserve">….. &lt;invullen: precieze en nauwkeurige omschrijving van de inhoud van door eiser gewenste </w:t>
      </w:r>
      <w:r w:rsidR="00C9204E">
        <w:rPr>
          <w:i/>
        </w:rPr>
        <w:t xml:space="preserve">beslissing </w:t>
      </w:r>
      <w:r w:rsidRPr="002A6816">
        <w:rPr>
          <w:i/>
        </w:rPr>
        <w:t>nr. 2&gt;…</w:t>
      </w:r>
    </w:p>
    <w:p w14:paraId="0BCE8365" w14:textId="77777777" w:rsidR="00130716" w:rsidRPr="002A6816" w:rsidRDefault="00130716" w:rsidP="008A50B3">
      <w:pPr>
        <w:ind w:left="708"/>
        <w:rPr>
          <w:i/>
        </w:rPr>
      </w:pPr>
      <w:r>
        <w:t>c.</w:t>
      </w:r>
      <w:r>
        <w:tab/>
      </w:r>
      <w:r w:rsidRPr="002A6816">
        <w:rPr>
          <w:i/>
        </w:rPr>
        <w:t xml:space="preserve">….. &lt;invullen: precieze en nauwkeurige omschrijving van de inhoud van door eiser gewenste </w:t>
      </w:r>
      <w:r w:rsidR="00C9204E">
        <w:rPr>
          <w:i/>
        </w:rPr>
        <w:t xml:space="preserve">beslissing </w:t>
      </w:r>
      <w:r w:rsidRPr="002A6816">
        <w:rPr>
          <w:i/>
        </w:rPr>
        <w:t xml:space="preserve">nr. 3 &gt;… etc. </w:t>
      </w:r>
    </w:p>
    <w:p w14:paraId="0C9367DA" w14:textId="77777777" w:rsidR="00621AC4" w:rsidRDefault="00130716" w:rsidP="008A50B3">
      <w:pPr>
        <w:ind w:left="708"/>
      </w:pPr>
      <w:r>
        <w:t>d.</w:t>
      </w:r>
      <w:r>
        <w:tab/>
      </w:r>
      <w:r w:rsidR="00621AC4">
        <w:t xml:space="preserve">onmiddellijke en volledige betaling van alle kosten van rechtsbijstand, verleend en nog te verlenen door </w:t>
      </w:r>
      <w:r>
        <w:t xml:space="preserve">de voornoemde gemachtigde van eiser </w:t>
      </w:r>
      <w:r w:rsidR="00165E3A">
        <w:t>in de onderhavige arbitrage</w:t>
      </w:r>
      <w:r>
        <w:t xml:space="preserve">, tot op heden begroot op € </w:t>
      </w:r>
      <w:r w:rsidRPr="002A6816">
        <w:rPr>
          <w:i/>
        </w:rPr>
        <w:t>….&lt;invullen&gt;….</w:t>
      </w:r>
      <w:r w:rsidR="002A6816">
        <w:t xml:space="preserve"> (inclusief </w:t>
      </w:r>
      <w:r w:rsidR="00621AC4">
        <w:t>BTW),</w:t>
      </w:r>
      <w:r>
        <w:t xml:space="preserve"> althans tot </w:t>
      </w:r>
      <w:r w:rsidR="003E32A0">
        <w:t xml:space="preserve">betaling van </w:t>
      </w:r>
      <w:r w:rsidR="00621AC4">
        <w:t>een door uw arbitraal college te bepalen</w:t>
      </w:r>
      <w:r w:rsidR="003E32A0">
        <w:t xml:space="preserve"> redelijk bedrag</w:t>
      </w:r>
      <w:r w:rsidR="00621AC4">
        <w:t>, zulks tegen bewijs van behoorlijke kwijting;</w:t>
      </w:r>
    </w:p>
    <w:p w14:paraId="0E03C57A" w14:textId="72E5B6B7" w:rsidR="00621AC4" w:rsidRDefault="00621AC4" w:rsidP="008A50B3">
      <w:pPr>
        <w:ind w:left="708"/>
      </w:pPr>
      <w:r>
        <w:t>e.</w:t>
      </w:r>
      <w:r>
        <w:tab/>
        <w:t xml:space="preserve">onmiddellijke </w:t>
      </w:r>
      <w:r w:rsidR="00E13431">
        <w:t xml:space="preserve"> </w:t>
      </w:r>
      <w:r>
        <w:t>en volledige betaling van a</w:t>
      </w:r>
      <w:r w:rsidR="00165E3A">
        <w:t>lle gerechtelijke kosten van deze arbitrage</w:t>
      </w:r>
      <w:r>
        <w:t>, waaronder begrepen de honoraria en voorschott</w:t>
      </w:r>
      <w:r w:rsidR="00C378B9">
        <w:t>en van arbiters, de door eiser</w:t>
      </w:r>
      <w:r>
        <w:t xml:space="preserve"> aan de Stichting Geschillenoplossing Automatis</w:t>
      </w:r>
      <w:r w:rsidR="00E13431">
        <w:t xml:space="preserve">ering betaalde </w:t>
      </w:r>
      <w:r w:rsidR="00130716">
        <w:t>administratiekosten,</w:t>
      </w:r>
      <w:r w:rsidR="003E32A0" w:rsidRPr="003E32A0">
        <w:t xml:space="preserve"> althans tot betaling van een door uw arbitraal college te bepalen redelijk bedrag </w:t>
      </w:r>
      <w:r>
        <w:t>zulks tegen bewijs van behoorlijke kwijting.</w:t>
      </w:r>
    </w:p>
    <w:p w14:paraId="41BBA466" w14:textId="77777777" w:rsidR="00621AC4" w:rsidRPr="002A6816" w:rsidRDefault="00C378B9" w:rsidP="00B15A7B">
      <w:pPr>
        <w:ind w:firstLine="708"/>
        <w:rPr>
          <w:i/>
        </w:rPr>
      </w:pPr>
      <w:r>
        <w:t>f.</w:t>
      </w:r>
      <w:r>
        <w:tab/>
      </w:r>
      <w:r w:rsidRPr="002A6816">
        <w:rPr>
          <w:i/>
        </w:rPr>
        <w:t xml:space="preserve">…. &lt;invullen </w:t>
      </w:r>
      <w:r w:rsidR="002A6816" w:rsidRPr="002A6816">
        <w:rPr>
          <w:i/>
        </w:rPr>
        <w:t xml:space="preserve">eventuele </w:t>
      </w:r>
      <w:r w:rsidRPr="002A6816">
        <w:rPr>
          <w:i/>
        </w:rPr>
        <w:t>vordering van dwangsom&gt;…..</w:t>
      </w:r>
    </w:p>
    <w:p w14:paraId="569EB70B" w14:textId="77777777" w:rsidR="00621AC4" w:rsidRDefault="00C378B9" w:rsidP="00B15A7B">
      <w:pPr>
        <w:ind w:firstLine="708"/>
      </w:pPr>
      <w:r>
        <w:t>g.</w:t>
      </w:r>
      <w:r>
        <w:tab/>
      </w:r>
      <w:r w:rsidRPr="002A6816">
        <w:rPr>
          <w:i/>
        </w:rPr>
        <w:t>…. &lt;invullen eventuele overige vorderingen&gt;….</w:t>
      </w:r>
    </w:p>
    <w:p w14:paraId="21E1009B" w14:textId="77777777" w:rsidR="00B15A7B" w:rsidRDefault="00B15A7B" w:rsidP="00621AC4"/>
    <w:p w14:paraId="4FE10B75" w14:textId="77777777" w:rsidR="00B15A7B" w:rsidRPr="00B15A7B" w:rsidRDefault="002A6816" w:rsidP="00621AC4">
      <w:pPr>
        <w:rPr>
          <w:b/>
        </w:rPr>
      </w:pPr>
      <w:r>
        <w:rPr>
          <w:b/>
        </w:rPr>
        <w:t>K</w:t>
      </w:r>
      <w:r w:rsidR="00B15A7B" w:rsidRPr="00B15A7B">
        <w:rPr>
          <w:b/>
        </w:rPr>
        <w:t>opie wederpartij</w:t>
      </w:r>
    </w:p>
    <w:p w14:paraId="0781567B" w14:textId="77777777" w:rsidR="00B15A7B" w:rsidRDefault="00165E3A" w:rsidP="00165E3A">
      <w:pPr>
        <w:ind w:left="708" w:hanging="708"/>
      </w:pPr>
      <w:r>
        <w:lastRenderedPageBreak/>
        <w:t>14</w:t>
      </w:r>
      <w:r w:rsidR="00B15A7B">
        <w:t>.</w:t>
      </w:r>
      <w:r w:rsidR="00B15A7B">
        <w:tab/>
        <w:t xml:space="preserve">Een kopie van dit Inleidend Verzoekschrift alsmede van alle bijbehorende bijlagen </w:t>
      </w:r>
      <w:r w:rsidR="002A6816">
        <w:t>heeft eiser</w:t>
      </w:r>
      <w:r w:rsidR="00B15A7B">
        <w:t xml:space="preserve"> heden rechtstreeks per gewone post en per email aan (de gemachtigde van) verweerder gestuurd. </w:t>
      </w:r>
    </w:p>
    <w:p w14:paraId="07DF7166" w14:textId="77777777" w:rsidR="00B15A7B" w:rsidRDefault="00B15A7B" w:rsidP="00B15A7B">
      <w:pPr>
        <w:ind w:left="708" w:hanging="708"/>
      </w:pPr>
      <w:r>
        <w:t xml:space="preserve"> </w:t>
      </w:r>
    </w:p>
    <w:p w14:paraId="220DF8D3" w14:textId="77777777" w:rsidR="00621AC4" w:rsidRDefault="00621AC4" w:rsidP="00621AC4">
      <w:r>
        <w:t>In afwachting van nadere berichten verblijf ik,</w:t>
      </w:r>
    </w:p>
    <w:p w14:paraId="0D0F74EC" w14:textId="77777777" w:rsidR="00621AC4" w:rsidRDefault="00621AC4" w:rsidP="00621AC4"/>
    <w:p w14:paraId="2505330A" w14:textId="77777777" w:rsidR="00621AC4" w:rsidRDefault="00621AC4" w:rsidP="00621AC4">
      <w:r>
        <w:t xml:space="preserve"> </w:t>
      </w:r>
    </w:p>
    <w:p w14:paraId="5383CE0A" w14:textId="77777777" w:rsidR="00621AC4" w:rsidRDefault="00621AC4" w:rsidP="00621AC4">
      <w:r>
        <w:t>Hoogachtend,</w:t>
      </w:r>
    </w:p>
    <w:p w14:paraId="02843372" w14:textId="77777777" w:rsidR="00442F39" w:rsidRDefault="00C378B9">
      <w:pPr>
        <w:rPr>
          <w:i/>
        </w:rPr>
      </w:pPr>
      <w:r w:rsidRPr="002A6816">
        <w:rPr>
          <w:i/>
        </w:rPr>
        <w:t>…..&lt;naam + functie van eiser of van gemachtigde van eiser&gt;…..</w:t>
      </w:r>
    </w:p>
    <w:p w14:paraId="24B65FC7" w14:textId="77777777" w:rsidR="00D87937" w:rsidRPr="002A6816" w:rsidRDefault="00D87937">
      <w:pPr>
        <w:rPr>
          <w:i/>
        </w:rPr>
      </w:pPr>
      <w:r>
        <w:rPr>
          <w:i/>
        </w:rPr>
        <w:t>….&lt;ondertekening&gt;….</w:t>
      </w:r>
    </w:p>
    <w:sectPr w:rsidR="00D87937" w:rsidRPr="002A6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C4"/>
    <w:rsid w:val="0007610A"/>
    <w:rsid w:val="00130716"/>
    <w:rsid w:val="00134614"/>
    <w:rsid w:val="00165E3A"/>
    <w:rsid w:val="00194672"/>
    <w:rsid w:val="001C7FE0"/>
    <w:rsid w:val="00221598"/>
    <w:rsid w:val="002A6816"/>
    <w:rsid w:val="003D7F58"/>
    <w:rsid w:val="003E32A0"/>
    <w:rsid w:val="00442F39"/>
    <w:rsid w:val="004C2858"/>
    <w:rsid w:val="005753B8"/>
    <w:rsid w:val="00621AC4"/>
    <w:rsid w:val="00693D03"/>
    <w:rsid w:val="006B18B8"/>
    <w:rsid w:val="006D5677"/>
    <w:rsid w:val="00725D5A"/>
    <w:rsid w:val="007F748D"/>
    <w:rsid w:val="00815D03"/>
    <w:rsid w:val="008A50B3"/>
    <w:rsid w:val="00907D6F"/>
    <w:rsid w:val="00923B04"/>
    <w:rsid w:val="00942BAE"/>
    <w:rsid w:val="00A64CED"/>
    <w:rsid w:val="00A75CC9"/>
    <w:rsid w:val="00A86295"/>
    <w:rsid w:val="00B15A7B"/>
    <w:rsid w:val="00C15382"/>
    <w:rsid w:val="00C378B9"/>
    <w:rsid w:val="00C46811"/>
    <w:rsid w:val="00C9204E"/>
    <w:rsid w:val="00D87937"/>
    <w:rsid w:val="00E13431"/>
    <w:rsid w:val="00E3454E"/>
    <w:rsid w:val="00EF1B70"/>
    <w:rsid w:val="00F25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6E8D"/>
  <w15:docId w15:val="{B211B2AC-4FBB-4C1C-B2C7-E6E5A8BE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1AC4"/>
    <w:rPr>
      <w:color w:val="0000FF"/>
      <w:u w:val="single"/>
    </w:rPr>
  </w:style>
  <w:style w:type="paragraph" w:styleId="Normaalweb">
    <w:name w:val="Normal (Web)"/>
    <w:basedOn w:val="Standaard"/>
    <w:uiPriority w:val="99"/>
    <w:semiHidden/>
    <w:unhideWhenUsed/>
    <w:rsid w:val="00621A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30716"/>
    <w:pPr>
      <w:ind w:left="720"/>
      <w:contextualSpacing/>
    </w:pPr>
  </w:style>
  <w:style w:type="character" w:styleId="Verwijzingopmerking">
    <w:name w:val="annotation reference"/>
    <w:basedOn w:val="Standaardalinea-lettertype"/>
    <w:uiPriority w:val="99"/>
    <w:semiHidden/>
    <w:unhideWhenUsed/>
    <w:rsid w:val="00A86295"/>
    <w:rPr>
      <w:sz w:val="16"/>
      <w:szCs w:val="16"/>
    </w:rPr>
  </w:style>
  <w:style w:type="paragraph" w:styleId="Tekstopmerking">
    <w:name w:val="annotation text"/>
    <w:basedOn w:val="Standaard"/>
    <w:link w:val="TekstopmerkingChar"/>
    <w:uiPriority w:val="99"/>
    <w:semiHidden/>
    <w:unhideWhenUsed/>
    <w:rsid w:val="00A862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6295"/>
    <w:rPr>
      <w:sz w:val="20"/>
      <w:szCs w:val="20"/>
    </w:rPr>
  </w:style>
  <w:style w:type="paragraph" w:styleId="Onderwerpvanopmerking">
    <w:name w:val="annotation subject"/>
    <w:basedOn w:val="Tekstopmerking"/>
    <w:next w:val="Tekstopmerking"/>
    <w:link w:val="OnderwerpvanopmerkingChar"/>
    <w:uiPriority w:val="99"/>
    <w:semiHidden/>
    <w:unhideWhenUsed/>
    <w:rsid w:val="00A86295"/>
    <w:rPr>
      <w:b/>
      <w:bCs/>
    </w:rPr>
  </w:style>
  <w:style w:type="character" w:customStyle="1" w:styleId="OnderwerpvanopmerkingChar">
    <w:name w:val="Onderwerp van opmerking Char"/>
    <w:basedOn w:val="TekstopmerkingChar"/>
    <w:link w:val="Onderwerpvanopmerking"/>
    <w:uiPriority w:val="99"/>
    <w:semiHidden/>
    <w:rsid w:val="00A86295"/>
    <w:rPr>
      <w:b/>
      <w:bCs/>
      <w:sz w:val="20"/>
      <w:szCs w:val="20"/>
    </w:rPr>
  </w:style>
  <w:style w:type="paragraph" w:styleId="Ballontekst">
    <w:name w:val="Balloon Text"/>
    <w:basedOn w:val="Standaard"/>
    <w:link w:val="BallontekstChar"/>
    <w:uiPriority w:val="99"/>
    <w:semiHidden/>
    <w:unhideWhenUsed/>
    <w:rsid w:val="00A862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6295"/>
    <w:rPr>
      <w:rFonts w:ascii="Tahoma" w:hAnsi="Tahoma" w:cs="Tahoma"/>
      <w:sz w:val="16"/>
      <w:szCs w:val="16"/>
    </w:rPr>
  </w:style>
  <w:style w:type="paragraph" w:styleId="Revisie">
    <w:name w:val="Revision"/>
    <w:hidden/>
    <w:uiPriority w:val="99"/>
    <w:semiHidden/>
    <w:rsid w:val="006D5677"/>
    <w:pPr>
      <w:spacing w:after="0" w:line="240" w:lineRule="auto"/>
    </w:pPr>
  </w:style>
  <w:style w:type="character" w:styleId="Onopgelostemelding">
    <w:name w:val="Unresolved Mention"/>
    <w:basedOn w:val="Standaardalinea-lettertype"/>
    <w:uiPriority w:val="99"/>
    <w:semiHidden/>
    <w:unhideWhenUsed/>
    <w:rsid w:val="0072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92414">
      <w:bodyDiv w:val="1"/>
      <w:marLeft w:val="0"/>
      <w:marRight w:val="0"/>
      <w:marTop w:val="0"/>
      <w:marBottom w:val="0"/>
      <w:divBdr>
        <w:top w:val="none" w:sz="0" w:space="0" w:color="auto"/>
        <w:left w:val="none" w:sz="0" w:space="0" w:color="auto"/>
        <w:bottom w:val="none" w:sz="0" w:space="0" w:color="auto"/>
        <w:right w:val="none" w:sz="0" w:space="0" w:color="auto"/>
      </w:divBdr>
      <w:divsChild>
        <w:div w:id="1387945641">
          <w:marLeft w:val="0"/>
          <w:marRight w:val="0"/>
          <w:marTop w:val="0"/>
          <w:marBottom w:val="0"/>
          <w:divBdr>
            <w:top w:val="none" w:sz="0" w:space="0" w:color="auto"/>
            <w:left w:val="none" w:sz="0" w:space="0" w:color="auto"/>
            <w:bottom w:val="none" w:sz="0" w:space="0" w:color="auto"/>
            <w:right w:val="none" w:sz="0" w:space="0" w:color="auto"/>
          </w:divBdr>
          <w:divsChild>
            <w:div w:id="1912697659">
              <w:marLeft w:val="0"/>
              <w:marRight w:val="0"/>
              <w:marTop w:val="0"/>
              <w:marBottom w:val="0"/>
              <w:divBdr>
                <w:top w:val="none" w:sz="0" w:space="0" w:color="auto"/>
                <w:left w:val="none" w:sz="0" w:space="0" w:color="auto"/>
                <w:bottom w:val="none" w:sz="0" w:space="0" w:color="auto"/>
                <w:right w:val="none" w:sz="0" w:space="0" w:color="auto"/>
              </w:divBdr>
              <w:divsChild>
                <w:div w:id="1217160345">
                  <w:marLeft w:val="0"/>
                  <w:marRight w:val="0"/>
                  <w:marTop w:val="0"/>
                  <w:marBottom w:val="0"/>
                  <w:divBdr>
                    <w:top w:val="none" w:sz="0" w:space="0" w:color="auto"/>
                    <w:left w:val="none" w:sz="0" w:space="0" w:color="auto"/>
                    <w:bottom w:val="none" w:sz="0" w:space="0" w:color="auto"/>
                    <w:right w:val="none" w:sz="0" w:space="0" w:color="auto"/>
                  </w:divBdr>
                </w:div>
                <w:div w:id="16052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oa.eu/diensten/tarieven/" TargetMode="External"/><Relationship Id="rId3" Type="http://schemas.openxmlformats.org/officeDocument/2006/relationships/customXml" Target="../customXml/item3.xml"/><Relationship Id="rId7" Type="http://schemas.openxmlformats.org/officeDocument/2006/relationships/hyperlink" Target="https://www.sgoa.eu/media/917879/Arbitragereglement-SGOA-2022-met-logo-N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3927aad1-2d97-4302-b622-70743141d099" xsi:nil="true"/>
    <MigrationWizIdPermissionLevels xmlns="3927aad1-2d97-4302-b622-70743141d099" xsi:nil="true"/>
    <MigrationWizIdSecurityGroups xmlns="3927aad1-2d97-4302-b622-70743141d099" xsi:nil="true"/>
    <MigrationWizId xmlns="3927aad1-2d97-4302-b622-70743141d099" xsi:nil="true"/>
    <MigrationWizIdPermissions xmlns="3927aad1-2d97-4302-b622-70743141d0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897E5F586D80429C453BB1944CAF01" ma:contentTypeVersion="18" ma:contentTypeDescription="Een nieuw document maken." ma:contentTypeScope="" ma:versionID="06c858470644c14851313ff37e607dc1">
  <xsd:schema xmlns:xsd="http://www.w3.org/2001/XMLSchema" xmlns:xs="http://www.w3.org/2001/XMLSchema" xmlns:p="http://schemas.microsoft.com/office/2006/metadata/properties" xmlns:ns2="3927aad1-2d97-4302-b622-70743141d099" xmlns:ns3="97ffc01b-c806-4257-82dc-18e83419edc6" targetNamespace="http://schemas.microsoft.com/office/2006/metadata/properties" ma:root="true" ma:fieldsID="15a03f675460ebc393b58bbcb66ae830" ns2:_="" ns3:_="">
    <xsd:import namespace="3927aad1-2d97-4302-b622-70743141d099"/>
    <xsd:import namespace="97ffc01b-c806-4257-82dc-18e83419edc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aad1-2d97-4302-b622-70743141d09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ffc01b-c806-4257-82dc-18e83419edc6" elementFormDefault="qualified">
    <xsd:import namespace="http://schemas.microsoft.com/office/2006/documentManagement/types"/>
    <xsd:import namespace="http://schemas.microsoft.com/office/infopath/2007/PartnerControls"/>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CBC3E-E42B-4192-8084-01E105BCDA25}">
  <ds:schemaRefs>
    <ds:schemaRef ds:uri="http://schemas.microsoft.com/sharepoint/v3/contenttype/forms"/>
  </ds:schemaRefs>
</ds:datastoreItem>
</file>

<file path=customXml/itemProps2.xml><?xml version="1.0" encoding="utf-8"?>
<ds:datastoreItem xmlns:ds="http://schemas.openxmlformats.org/officeDocument/2006/customXml" ds:itemID="{E408D5C7-84A3-4B7D-87CC-63FAF8978936}">
  <ds:schemaRefs>
    <ds:schemaRef ds:uri="http://schemas.microsoft.com/office/2006/metadata/properties"/>
    <ds:schemaRef ds:uri="http://schemas.microsoft.com/office/infopath/2007/PartnerControls"/>
    <ds:schemaRef ds:uri="3927aad1-2d97-4302-b622-70743141d099"/>
  </ds:schemaRefs>
</ds:datastoreItem>
</file>

<file path=customXml/itemProps3.xml><?xml version="1.0" encoding="utf-8"?>
<ds:datastoreItem xmlns:ds="http://schemas.openxmlformats.org/officeDocument/2006/customXml" ds:itemID="{E2A3B855-6518-4282-8743-27D2B8955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aad1-2d97-4302-b622-70743141d099"/>
    <ds:schemaRef ds:uri="97ffc01b-c806-4257-82dc-18e83419e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8740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schelven</dc:creator>
  <cp:lastModifiedBy>Amber Tichelaar</cp:lastModifiedBy>
  <cp:revision>2</cp:revision>
  <cp:lastPrinted>2022-01-05T08:40:00Z</cp:lastPrinted>
  <dcterms:created xsi:type="dcterms:W3CDTF">2022-01-07T10:23:00Z</dcterms:created>
  <dcterms:modified xsi:type="dcterms:W3CDTF">2022-01-07T10:23:00Z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0x0101001D897E5F586D80429C453BB1944CAF01</vt:lpwstr>
  </property>
</Properties>
</file>